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62" w:rsidRP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F62">
        <w:rPr>
          <w:rFonts w:ascii="Times New Roman" w:eastAsia="Calibri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F6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453F62">
        <w:rPr>
          <w:rFonts w:ascii="Times New Roman" w:eastAsia="Calibri" w:hAnsi="Times New Roman" w:cs="Times New Roman"/>
          <w:bCs/>
          <w:sz w:val="28"/>
          <w:szCs w:val="28"/>
        </w:rPr>
        <w:t>Чилгирская</w:t>
      </w:r>
      <w:proofErr w:type="spellEnd"/>
      <w:r w:rsidRPr="00453F62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C82ED9" w:rsidRPr="00C82ED9" w:rsidRDefault="00C82ED9" w:rsidP="00C82E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82ED9" w:rsidRDefault="004E096D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62" w:rsidRPr="00C82ED9" w:rsidRDefault="00453F62" w:rsidP="00453F62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453F62" w:rsidRP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3F6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53F62" w:rsidRPr="00453F62" w:rsidRDefault="00453F62" w:rsidP="0045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(курсу) «Иностранный язык» (английский язык)</w:t>
      </w:r>
    </w:p>
    <w:p w:rsidR="00453F62" w:rsidRP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F62">
        <w:rPr>
          <w:rFonts w:ascii="Times New Roman" w:eastAsia="Calibri" w:hAnsi="Times New Roman" w:cs="Times New Roman"/>
          <w:bCs/>
          <w:sz w:val="28"/>
          <w:szCs w:val="28"/>
        </w:rPr>
        <w:t xml:space="preserve">для 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Pr="00453F62">
        <w:rPr>
          <w:rFonts w:ascii="Times New Roman" w:eastAsia="Calibri" w:hAnsi="Times New Roman" w:cs="Times New Roman"/>
          <w:bCs/>
          <w:sz w:val="28"/>
          <w:szCs w:val="28"/>
        </w:rPr>
        <w:t xml:space="preserve">  класса</w:t>
      </w:r>
    </w:p>
    <w:p w:rsidR="00453F62" w:rsidRPr="00453F62" w:rsidRDefault="00C82ED9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2021- 2022</w:t>
      </w:r>
      <w:r w:rsidR="00453F62" w:rsidRPr="00453F62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:rsidR="00453F62" w:rsidRP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F62">
        <w:rPr>
          <w:rFonts w:ascii="Times New Roman" w:eastAsia="Calibri" w:hAnsi="Times New Roman" w:cs="Times New Roman"/>
          <w:bCs/>
          <w:sz w:val="28"/>
          <w:szCs w:val="28"/>
        </w:rPr>
        <w:t>Составитель: учитель английского языка</w:t>
      </w:r>
    </w:p>
    <w:p w:rsidR="00453F62" w:rsidRP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53F62">
        <w:rPr>
          <w:rFonts w:ascii="Times New Roman" w:eastAsia="Calibri" w:hAnsi="Times New Roman" w:cs="Times New Roman"/>
          <w:bCs/>
          <w:sz w:val="28"/>
          <w:szCs w:val="28"/>
        </w:rPr>
        <w:t>Джугрунова</w:t>
      </w:r>
      <w:proofErr w:type="spellEnd"/>
      <w:r w:rsidRPr="00453F62">
        <w:rPr>
          <w:rFonts w:ascii="Times New Roman" w:eastAsia="Calibri" w:hAnsi="Times New Roman" w:cs="Times New Roman"/>
          <w:bCs/>
          <w:sz w:val="28"/>
          <w:szCs w:val="28"/>
        </w:rPr>
        <w:t xml:space="preserve"> Майя Борисовна</w:t>
      </w:r>
    </w:p>
    <w:p w:rsidR="00453F62" w:rsidRPr="00453F62" w:rsidRDefault="00453F62" w:rsidP="00453F6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3F62" w:rsidRPr="00453F62" w:rsidRDefault="00453F62" w:rsidP="0045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45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453F62" w:rsidRPr="00453F62" w:rsidRDefault="00453F62" w:rsidP="0045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45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453F62" w:rsidRPr="00453F62" w:rsidRDefault="00453F62" w:rsidP="0045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453F62" w:rsidRPr="00453F62" w:rsidRDefault="00453F62" w:rsidP="0045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45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453F62" w:rsidRPr="00453F62" w:rsidRDefault="00453F62" w:rsidP="0045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453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453F62" w:rsidRDefault="00453F6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62" w:rsidRDefault="00453F6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62" w:rsidRDefault="00453F6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62" w:rsidRDefault="00453F6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62" w:rsidRDefault="00453F6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CA" w:rsidRDefault="008B39CA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096D" w:rsidRDefault="004E096D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96D" w:rsidRDefault="004E096D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96D" w:rsidRDefault="004E096D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62" w:rsidRDefault="00453F62" w:rsidP="00C82ED9">
      <w:pPr>
        <w:spacing w:before="40" w:after="40" w:line="240" w:lineRule="atLeast"/>
        <w:ind w:right="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F62" w:rsidRDefault="00453F6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AF" w:rsidRDefault="006B2AD2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82ED9" w:rsidRPr="00C82ED9" w:rsidRDefault="00C82ED9" w:rsidP="005E31AF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AF" w:rsidRPr="00C82ED9" w:rsidRDefault="005E31AF" w:rsidP="00A002E7">
      <w:pPr>
        <w:tabs>
          <w:tab w:val="left" w:pos="2840"/>
        </w:tabs>
        <w:spacing w:after="0"/>
        <w:ind w:firstLine="85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в соответствии с нормативными документами:</w:t>
      </w:r>
      <w:r w:rsidRPr="00C82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31AF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-</w:t>
      </w:r>
      <w:r w:rsidR="005E31AF" w:rsidRPr="00C82ED9">
        <w:rPr>
          <w:rFonts w:ascii="Times New Roman" w:hAnsi="Times New Roman" w:cs="Times New Roman"/>
          <w:sz w:val="24"/>
          <w:szCs w:val="24"/>
        </w:rPr>
        <w:t>Сборник нормативных документов. Иностранный язык</w:t>
      </w:r>
      <w:proofErr w:type="gramStart"/>
      <w:r w:rsidR="005E31AF" w:rsidRPr="00C82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1AF" w:rsidRPr="00C82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1AF" w:rsidRPr="00C82E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31AF" w:rsidRPr="00C82ED9">
        <w:rPr>
          <w:rFonts w:ascii="Times New Roman" w:hAnsi="Times New Roman" w:cs="Times New Roman"/>
          <w:sz w:val="24"/>
          <w:szCs w:val="24"/>
        </w:rPr>
        <w:t xml:space="preserve">ост. Э.Д. Днепров, А.Г. Аркадьев, М.:  «Дрофа» , 2009  Примерные программы по иностранным языкам. Основное общее образование.  Английский язык </w:t>
      </w:r>
    </w:p>
    <w:p w:rsidR="005E31AF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sz w:val="24"/>
          <w:szCs w:val="24"/>
        </w:rPr>
        <w:t>В. Г. Апальков. Английский язык. Рабочие программы. Предметная линия учебников «Английский в фокусе»</w:t>
      </w:r>
      <w:r w:rsidRPr="00C82ED9">
        <w:rPr>
          <w:rFonts w:ascii="Times New Roman" w:hAnsi="Times New Roman" w:cs="Times New Roman"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 w:rsidR="005E31AF" w:rsidRPr="00C82ED9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5E31AF" w:rsidRPr="00C82ED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E31AF" w:rsidRPr="00C82ED9">
        <w:rPr>
          <w:rFonts w:ascii="Times New Roman" w:hAnsi="Times New Roman" w:cs="Times New Roman"/>
          <w:sz w:val="24"/>
          <w:szCs w:val="24"/>
        </w:rPr>
        <w:t>.: «Просвещение», 2012.</w:t>
      </w:r>
    </w:p>
    <w:p w:rsidR="005E31AF" w:rsidRDefault="006B2AD2" w:rsidP="00F61C72">
      <w:pPr>
        <w:spacing w:after="0" w:line="240" w:lineRule="auto"/>
        <w:ind w:right="75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sz w:val="24"/>
          <w:szCs w:val="24"/>
        </w:rPr>
        <w:t>Интернет ресурс</w:t>
      </w:r>
      <w:r w:rsidR="005E31AF" w:rsidRPr="00C82E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prosv</w:t>
        </w:r>
        <w:proofErr w:type="spellEnd"/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umk</w:t>
        </w:r>
        <w:proofErr w:type="spellEnd"/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5E31AF" w:rsidRPr="00C82ED9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spotlight</w:t>
        </w:r>
      </w:hyperlink>
    </w:p>
    <w:p w:rsidR="00C82ED9" w:rsidRPr="00C82ED9" w:rsidRDefault="00C82ED9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AF" w:rsidRPr="00C82ED9" w:rsidRDefault="005E31AF" w:rsidP="00F61C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ED9">
        <w:rPr>
          <w:rFonts w:ascii="Times New Roman" w:eastAsia="Calibri" w:hAnsi="Times New Roman" w:cs="Times New Roman"/>
          <w:b/>
          <w:sz w:val="24"/>
          <w:szCs w:val="24"/>
        </w:rPr>
        <w:t>Компоненты УМК «Английский в фокусе»</w:t>
      </w:r>
    </w:p>
    <w:p w:rsidR="005E31AF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Ю.И. Ваулина, В. Эванс, Дж. Дули, О.Е.    </w:t>
      </w:r>
      <w:proofErr w:type="spellStart"/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>Подоляко</w:t>
      </w:r>
      <w:proofErr w:type="spellEnd"/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Английский язык  (серия “Английский в фокусе”) Учебник для 9 класса общеобразовательных учреждений М.: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5E31AF" w:rsidRPr="00C82ED9">
        <w:rPr>
          <w:rFonts w:ascii="Times New Roman" w:hAnsi="Times New Roman" w:cs="Times New Roman"/>
          <w:sz w:val="24"/>
          <w:szCs w:val="24"/>
        </w:rPr>
        <w:t>: Просвещени</w:t>
      </w:r>
      <w:r w:rsidRPr="00C82ED9">
        <w:rPr>
          <w:rFonts w:ascii="Times New Roman" w:hAnsi="Times New Roman" w:cs="Times New Roman"/>
          <w:sz w:val="24"/>
          <w:szCs w:val="24"/>
        </w:rPr>
        <w:t>е, 2015</w:t>
      </w:r>
    </w:p>
    <w:p w:rsidR="005E31AF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Ю.И. Ваулина, В. Эванс, Дж. Дули, О.Е. </w:t>
      </w:r>
      <w:proofErr w:type="spellStart"/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>Подоляко</w:t>
      </w:r>
      <w:proofErr w:type="spellEnd"/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Английский язык. Рабочая тетрадь 9 класс. Пособие для учащихся общеобразовательных учреждений</w:t>
      </w:r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М.: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C82ED9">
        <w:rPr>
          <w:rFonts w:ascii="Times New Roman" w:hAnsi="Times New Roman" w:cs="Times New Roman"/>
          <w:sz w:val="24"/>
          <w:szCs w:val="24"/>
        </w:rPr>
        <w:t>: Просвещение, 2015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2AD2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Ю.И. Ваулина, В. Эванс, Дж. Дули, О.Е.  </w:t>
      </w:r>
      <w:proofErr w:type="spellStart"/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>Подоляко</w:t>
      </w:r>
      <w:proofErr w:type="spellEnd"/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Книга для учителя. Английский язык. 9 класс. Пособие для учащихся общеобразовательных учреждений</w:t>
      </w:r>
      <w:r w:rsidR="005E31AF"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М.: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C82ED9">
        <w:rPr>
          <w:rFonts w:ascii="Times New Roman" w:hAnsi="Times New Roman" w:cs="Times New Roman"/>
          <w:sz w:val="24"/>
          <w:szCs w:val="24"/>
        </w:rPr>
        <w:t>: Просвещение, 2012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31AF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2ED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Звуковое приложение к учебнику и рабочей тетради. Ю. Е. Ваулина, О. Е.  </w:t>
      </w:r>
      <w:proofErr w:type="spellStart"/>
      <w:r w:rsidR="005E31AF" w:rsidRPr="00C82ED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5E31AF" w:rsidRPr="00C82ED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E31AF" w:rsidRPr="00C82ED9" w:rsidRDefault="006B2AD2" w:rsidP="00F61C7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- 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Книга для домашнего чтения.  Б. Шоу. </w:t>
      </w:r>
      <w:proofErr w:type="spellStart"/>
      <w:r w:rsidR="005E31AF" w:rsidRPr="00C82ED9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="005E31AF" w:rsidRPr="00C82ED9">
        <w:rPr>
          <w:rFonts w:ascii="Times New Roman" w:hAnsi="Times New Roman" w:cs="Times New Roman"/>
          <w:sz w:val="24"/>
          <w:szCs w:val="24"/>
        </w:rPr>
        <w:t>. Книга для чтения 9 класс</w:t>
      </w:r>
      <w:proofErr w:type="gramStart"/>
      <w:r w:rsidR="005E31AF" w:rsidRPr="00C82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1AF" w:rsidRPr="00C82ED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5E31AF" w:rsidRPr="00C82E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31AF" w:rsidRPr="00C82ED9">
        <w:rPr>
          <w:rFonts w:ascii="Times New Roman" w:hAnsi="Times New Roman" w:cs="Times New Roman"/>
          <w:sz w:val="24"/>
          <w:szCs w:val="24"/>
        </w:rPr>
        <w:t xml:space="preserve">ересказ Ю.Е. Ваулиной и др. )    М.: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 </w:t>
      </w:r>
      <w:r w:rsidR="005E31AF" w:rsidRPr="00C82ED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5E31AF" w:rsidRPr="00C82ED9">
        <w:rPr>
          <w:rFonts w:ascii="Times New Roman" w:hAnsi="Times New Roman" w:cs="Times New Roman"/>
          <w:sz w:val="24"/>
          <w:szCs w:val="24"/>
        </w:rPr>
        <w:t xml:space="preserve">: Просвещение, 2012      </w:t>
      </w:r>
    </w:p>
    <w:p w:rsidR="005E31AF" w:rsidRPr="00C82ED9" w:rsidRDefault="005E31AF" w:rsidP="00A002E7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82ED9">
        <w:rPr>
          <w:rFonts w:ascii="Times New Roman" w:hAnsi="Times New Roman" w:cs="Times New Roman"/>
          <w:sz w:val="24"/>
          <w:szCs w:val="24"/>
        </w:rPr>
        <w:t>Рабочая программа  рассчитана на 10</w:t>
      </w:r>
      <w:r w:rsidR="00B618A9" w:rsidRPr="00C82ED9">
        <w:rPr>
          <w:rFonts w:ascii="Times New Roman" w:hAnsi="Times New Roman" w:cs="Times New Roman"/>
          <w:sz w:val="24"/>
          <w:szCs w:val="24"/>
        </w:rPr>
        <w:t>2 учебных часа</w:t>
      </w:r>
      <w:r w:rsidRPr="00C82ED9">
        <w:rPr>
          <w:rFonts w:ascii="Times New Roman" w:hAnsi="Times New Roman" w:cs="Times New Roman"/>
          <w:sz w:val="24"/>
          <w:szCs w:val="24"/>
        </w:rPr>
        <w:t xml:space="preserve"> из расчёта 3 часа в неделю в соответствии  с Федеральным базисным учебным планом для общеобразовательных учреждений. </w:t>
      </w:r>
      <w:proofErr w:type="gramEnd"/>
    </w:p>
    <w:p w:rsidR="005E31AF" w:rsidRPr="00C82ED9" w:rsidRDefault="005E31AF" w:rsidP="00A0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На основании примерной программы </w:t>
      </w:r>
      <w:proofErr w:type="spellStart"/>
      <w:r w:rsidRPr="00C82E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>РФ, содержащей требования к минимальному объему содержания образования по английскому языку и с учетом направленности классов реализуется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 xml:space="preserve"> программа базового уровня в 9 классе.</w:t>
      </w:r>
    </w:p>
    <w:p w:rsidR="00C82ED9" w:rsidRDefault="00C82ED9" w:rsidP="00A002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AF" w:rsidRPr="00C82ED9" w:rsidRDefault="005E31AF" w:rsidP="00C82E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D9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E31AF" w:rsidRPr="00C82ED9" w:rsidRDefault="005E31AF" w:rsidP="00A002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i/>
          <w:sz w:val="24"/>
          <w:szCs w:val="24"/>
        </w:rPr>
        <w:t>Развитие иноязычной коммуникативной компетенции</w:t>
      </w:r>
      <w:r w:rsidRPr="00C82ED9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учебно-познавательной;</w:t>
      </w:r>
    </w:p>
    <w:p w:rsidR="005E31AF" w:rsidRPr="00C82ED9" w:rsidRDefault="005E31AF" w:rsidP="00A002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C82ED9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чтении, говорении, </w:t>
      </w:r>
      <w:proofErr w:type="spellStart"/>
      <w:r w:rsidRPr="00C82ED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82ED9">
        <w:rPr>
          <w:rFonts w:ascii="Times New Roman" w:hAnsi="Times New Roman" w:cs="Times New Roman"/>
          <w:sz w:val="24"/>
          <w:szCs w:val="24"/>
        </w:rPr>
        <w:t>, письме;</w:t>
      </w:r>
    </w:p>
    <w:p w:rsidR="005E31AF" w:rsidRPr="00C82ED9" w:rsidRDefault="005E31AF" w:rsidP="00A002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C82ED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E31AF" w:rsidRPr="00C82ED9" w:rsidRDefault="005E31AF" w:rsidP="00A002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C82ED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5E31AF" w:rsidRPr="00C82ED9" w:rsidRDefault="005E31AF" w:rsidP="00A002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C82ED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5E31AF" w:rsidRPr="00C82ED9" w:rsidRDefault="005E31AF" w:rsidP="00A002E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ED9">
        <w:rPr>
          <w:rFonts w:ascii="Times New Roman" w:hAnsi="Times New Roman" w:cs="Times New Roman"/>
          <w:i/>
          <w:sz w:val="24"/>
          <w:szCs w:val="24"/>
        </w:rPr>
        <w:t>Учебно- познавательная</w:t>
      </w:r>
      <w:proofErr w:type="gramEnd"/>
      <w:r w:rsidRPr="00C82ED9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C82ED9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C82ED9" w:rsidRPr="00C82ED9" w:rsidRDefault="005E31AF" w:rsidP="006B2AD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i/>
          <w:sz w:val="24"/>
          <w:szCs w:val="24"/>
        </w:rPr>
        <w:t>Развитие и воспитание понимания</w:t>
      </w:r>
      <w:r w:rsidRPr="00C82ED9">
        <w:rPr>
          <w:rFonts w:ascii="Times New Roman" w:hAnsi="Times New Roman" w:cs="Times New Roman"/>
          <w:sz w:val="24"/>
          <w:szCs w:val="24"/>
        </w:rPr>
        <w:t xml:space="preserve"> у школьников важности изучения иностранного языка в современном мире и потребности пользования им, воспитание каче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>ажданина, патриота, развитие национального самосознания, толерантного отношения к проявлениям иной культуры.</w:t>
      </w:r>
      <w:r w:rsidRPr="00C82ED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02E7" w:rsidRPr="00C82ED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E31AF" w:rsidRPr="00C82ED9" w:rsidRDefault="00A002E7" w:rsidP="00C82ED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E31AF" w:rsidRPr="00C82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6B2AD2" w:rsidRPr="00C82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5E31AF" w:rsidRDefault="005E31AF" w:rsidP="004F6B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D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9 класса:</w:t>
      </w:r>
    </w:p>
    <w:p w:rsidR="00C82ED9" w:rsidRPr="00C82ED9" w:rsidRDefault="00C82ED9" w:rsidP="004F6B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AF" w:rsidRPr="00C82ED9" w:rsidRDefault="005E31AF" w:rsidP="00A0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 В результате изучения иностранного языка ученик должен</w:t>
      </w:r>
    </w:p>
    <w:p w:rsidR="005E31AF" w:rsidRPr="00C82ED9" w:rsidRDefault="005E31AF" w:rsidP="00A002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ED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C82ED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82ED9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E31AF" w:rsidRPr="00C82ED9" w:rsidRDefault="005E31AF" w:rsidP="00A002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ED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E31AF" w:rsidRPr="00C82ED9" w:rsidRDefault="005E31AF" w:rsidP="00A002E7">
      <w:pPr>
        <w:pStyle w:val="2"/>
        <w:spacing w:line="240" w:lineRule="auto"/>
        <w:ind w:firstLine="851"/>
        <w:jc w:val="both"/>
        <w:rPr>
          <w:b/>
          <w:sz w:val="24"/>
        </w:rPr>
      </w:pPr>
      <w:r w:rsidRPr="00C82ED9">
        <w:rPr>
          <w:b/>
          <w:sz w:val="24"/>
        </w:rPr>
        <w:t>говорение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5E31AF" w:rsidRPr="00C82ED9" w:rsidRDefault="005E31AF" w:rsidP="00A002E7">
      <w:pPr>
        <w:pStyle w:val="2"/>
        <w:spacing w:line="240" w:lineRule="auto"/>
        <w:ind w:firstLine="851"/>
        <w:jc w:val="both"/>
        <w:rPr>
          <w:b/>
          <w:sz w:val="24"/>
        </w:rPr>
      </w:pPr>
      <w:proofErr w:type="spellStart"/>
      <w:r w:rsidRPr="00C82ED9">
        <w:rPr>
          <w:b/>
          <w:sz w:val="24"/>
        </w:rPr>
        <w:t>аудирование</w:t>
      </w:r>
      <w:proofErr w:type="spellEnd"/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5E31AF" w:rsidRPr="00C82ED9" w:rsidRDefault="005E31AF" w:rsidP="00A002E7">
      <w:pPr>
        <w:pStyle w:val="2"/>
        <w:spacing w:line="240" w:lineRule="auto"/>
        <w:ind w:firstLine="851"/>
        <w:jc w:val="both"/>
        <w:rPr>
          <w:b/>
          <w:sz w:val="24"/>
        </w:rPr>
      </w:pPr>
      <w:r w:rsidRPr="00C82ED9">
        <w:rPr>
          <w:b/>
          <w:sz w:val="24"/>
        </w:rPr>
        <w:t>чтение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5E31AF" w:rsidRPr="00C82ED9" w:rsidRDefault="005E31AF" w:rsidP="00A002E7">
      <w:pPr>
        <w:pStyle w:val="2"/>
        <w:spacing w:line="240" w:lineRule="auto"/>
        <w:ind w:firstLine="851"/>
        <w:jc w:val="both"/>
        <w:rPr>
          <w:b/>
          <w:sz w:val="24"/>
        </w:rPr>
      </w:pPr>
      <w:r w:rsidRPr="00C82ED9">
        <w:rPr>
          <w:b/>
          <w:sz w:val="24"/>
        </w:rPr>
        <w:t>письменная речь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5E31AF" w:rsidRPr="00C82ED9" w:rsidRDefault="005E31AF" w:rsidP="00A002E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писать поздравления, личные письма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5E31AF" w:rsidRPr="00C82ED9" w:rsidRDefault="005E31AF" w:rsidP="00A0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2ED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82ED9">
        <w:rPr>
          <w:rFonts w:ascii="Times New Roman" w:hAnsi="Times New Roman" w:cs="Times New Roman"/>
          <w:sz w:val="24"/>
          <w:szCs w:val="24"/>
        </w:rPr>
        <w:t>: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C82ED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82ED9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5E31AF" w:rsidRPr="00C82ED9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5E31AF" w:rsidRDefault="005E31AF" w:rsidP="00A002E7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82ED9" w:rsidRPr="00C82ED9" w:rsidRDefault="00C82ED9" w:rsidP="00C82ED9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E31AF" w:rsidRDefault="005E31AF" w:rsidP="004F6B75">
      <w:pPr>
        <w:pStyle w:val="Default"/>
        <w:ind w:firstLine="851"/>
        <w:jc w:val="center"/>
        <w:rPr>
          <w:b/>
          <w:bCs/>
        </w:rPr>
      </w:pPr>
      <w:r w:rsidRPr="00C82ED9">
        <w:rPr>
          <w:b/>
          <w:bCs/>
        </w:rPr>
        <w:t>СОДЕРЖАНИЕ КУРСА</w:t>
      </w:r>
    </w:p>
    <w:p w:rsidR="00C82ED9" w:rsidRPr="00C82ED9" w:rsidRDefault="00C82ED9" w:rsidP="004F6B75">
      <w:pPr>
        <w:pStyle w:val="Default"/>
        <w:ind w:firstLine="851"/>
        <w:jc w:val="center"/>
      </w:pP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1. Образ жизни. Межличностные взаимоотношения в семье, со сверстниками; решение конфликтных ситуаций. 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2. Досуг и увлечения (чтение, кино, театр, музеи, музыка). Виды отдыха, путешествия.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3. Современные технологии. Средства массовой информации и коммуникации (пресса, телевидение, радио, Интернет).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4. Литература и искусство.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5. Вселенная и человек. Природа: флора и фауна. Проблемы экологии. Защита окружающей среды.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6.Город и горожане. Условия проживания в городской/сельской местности. 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 xml:space="preserve">7. Здоровый образ жизни: режим труда и отдыха, спорт, сбалансированное питание, отказ от вредных привычек. </w:t>
      </w:r>
    </w:p>
    <w:p w:rsidR="005E31AF" w:rsidRPr="00C82ED9" w:rsidRDefault="005E31AF" w:rsidP="00A002E7">
      <w:pPr>
        <w:pStyle w:val="Default"/>
        <w:ind w:firstLine="851"/>
        <w:jc w:val="both"/>
      </w:pPr>
      <w:r w:rsidRPr="00C82ED9">
        <w:t>8.Мир профессии. Проблемы выбора профессии. Роль иностранного языка в планах на будущее.</w:t>
      </w:r>
    </w:p>
    <w:p w:rsidR="005E31AF" w:rsidRPr="00C82ED9" w:rsidRDefault="005E31AF" w:rsidP="00A002E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82ED9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4E57EF" w:rsidRPr="00C82ED9" w:rsidRDefault="004E57EF" w:rsidP="004E57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D9">
        <w:rPr>
          <w:rFonts w:ascii="Times New Roman" w:hAnsi="Times New Roman" w:cs="Times New Roman"/>
          <w:sz w:val="24"/>
          <w:szCs w:val="24"/>
        </w:rPr>
        <w:t>Плановых контрольных уроков – 2 часа, тестов – 6 часов.</w:t>
      </w:r>
    </w:p>
    <w:p w:rsidR="0079053C" w:rsidRPr="00C82ED9" w:rsidRDefault="0079053C" w:rsidP="0079053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C82ED9">
        <w:rPr>
          <w:rStyle w:val="c2"/>
          <w:color w:val="000000"/>
        </w:rPr>
        <w:t xml:space="preserve">Организационные формы контроля: </w:t>
      </w:r>
      <w:proofErr w:type="gramStart"/>
      <w:r w:rsidRPr="00C82ED9">
        <w:rPr>
          <w:rStyle w:val="c2"/>
          <w:color w:val="000000"/>
        </w:rPr>
        <w:t>индивидуальный</w:t>
      </w:r>
      <w:proofErr w:type="gramEnd"/>
      <w:r w:rsidRPr="00C82ED9">
        <w:rPr>
          <w:rStyle w:val="c2"/>
          <w:color w:val="000000"/>
        </w:rPr>
        <w:t>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366A58" w:rsidRPr="00C82ED9" w:rsidRDefault="00366A58" w:rsidP="0079053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66A58" w:rsidRPr="00C82ED9" w:rsidRDefault="00366A58" w:rsidP="0036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9766" w:type="dxa"/>
        <w:tblLayout w:type="fixed"/>
        <w:tblLook w:val="01E0"/>
      </w:tblPr>
      <w:tblGrid>
        <w:gridCol w:w="534"/>
        <w:gridCol w:w="8177"/>
        <w:gridCol w:w="1055"/>
      </w:tblGrid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66A58" w:rsidRPr="00C82ED9" w:rsidTr="00C82ED9">
        <w:trPr>
          <w:trHeight w:val="341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color w:val="000000"/>
                <w:sz w:val="24"/>
                <w:szCs w:val="24"/>
              </w:rPr>
              <w:t>«Праздники и фестивали» (13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«Праздники и фестивали»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«Праздники»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«Приметы и предрассудки»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Грамматические упражнения – настоящее, глаголы в устойчивых сочетаниях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чтения, монологической речи «Особые случаи, торжества праздники». Определительные придаточные предложения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 «Мой любимый праздник»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Словообразование – прилагательные и причастия. Лексические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«Национальный праздник индейцев Северной Америки»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«Татьянин день – День студентов»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«День памяти»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Повторение. Обобщение. 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работа по теме «Праздники и фестивали»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475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«Жизнь/Образ жизни и среда обитания» (12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77" w:type="dxa"/>
            <w:vAlign w:val="center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«Жилище, город/деревня, образ жизни, работа по дому»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«Родственные связи, отношения в семье»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«Бытовые насекомые»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– предлоги места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 «Электронное письмо личного характера». Косвенные вопросы.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Словообразование – </w:t>
            </w:r>
            <w:proofErr w:type="spellStart"/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от прилагательных. Лексические упражнения. Фразовые глаголы.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«О резиденции</w:t>
            </w:r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премьер- министра Великобритании»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старых северных</w:t>
            </w:r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русских деревнях»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«Животные в опасности»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 работа по теме «Образ жизни»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ind w:left="1080"/>
              <w:contextualSpacing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</w:t>
            </w:r>
            <w:proofErr w:type="gramStart"/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Очевидное-невероятное</w:t>
            </w:r>
            <w:proofErr w:type="gramEnd"/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 (12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Загадочные</w:t>
            </w:r>
            <w:proofErr w:type="gramEnd"/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существа, чудовища»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«Сны, кошмары»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– прошедшее время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– модальные глаголы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речи- выписки из прослушанного теста, ответы на вопросы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Словообразование – сложные прилагательные. Лексические упражнения. Фразовые глаголы.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знаменитый</w:t>
            </w:r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английский замок с привидениями»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«О домовых и русалках – русских призраках»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«Стили в живописи»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Очевидное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и невероятное»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ind w:left="1080"/>
              <w:contextualSpacing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«Современные технологии»  (12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«Современные технологии»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«Компьютерные технологии,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проблемы с PC»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– Способы выражения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значения будущего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«Интернет», идиомы по теме «Современные технологии»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речи- «подростки и высокие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технологии»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Словообразование –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>ексические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упражнения. Предлоги.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«ТВ- программа о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новинках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в мире высоких технологий»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«Робототехника в России»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«Электронный мусор и экология»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ind w:left="1080"/>
              <w:contextualSpacing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«Литература и искусство» (12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«Виды искусства»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«Виды музыки»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– степени сравнения прилагательных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«Интернет», идиомы по теме «Кинотеатры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>ильмы»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«Мой любимый фильм/ книга»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Словообразование – глаголы с приставками. Лексические упражнения. Предлоги.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«В.Шекспир»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«Великие произведения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искусства: Третьяковская галерея»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В.Шекспир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«Венецианский купец»)</w:t>
            </w:r>
            <w:proofErr w:type="gramEnd"/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177" w:type="dxa"/>
            <w:vAlign w:val="center"/>
          </w:tcPr>
          <w:p w:rsidR="00366A58" w:rsidRPr="00C82ED9" w:rsidRDefault="00366A58" w:rsidP="00366A5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работа по теме «Литература и искусство»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ind w:left="1080"/>
              <w:contextualSpacing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«Город и горожане»  (12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«Люди в городе, животные, помощь животным»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«Карта города, дорожное движение,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Дорожные знаки»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чтения «Памятники архитектуры в опасности»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«Услуги населению». Возвратные местоимения.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«Посещение любимого места»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Словообразование – </w:t>
            </w:r>
            <w:proofErr w:type="spellStart"/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с абстрактным значением. Лексические упражнения. Предлоги.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«Добро пожаловать 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Сидней, Австралия»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Кремль»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«Экологически</w:t>
            </w:r>
          </w:p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безопасные виды транспорта»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работа по теме «Город и горожане»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ind w:left="1080"/>
              <w:contextualSpacing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«Проблемы личной безопасности»  (12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«Эмоциональные состояния, страхи и фобии»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«Службы экстренной помощи»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грамматики – Придаточные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предложенияусловия</w:t>
            </w:r>
            <w:proofErr w:type="spellEnd"/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«Привычки, питание и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здоровье». Модальные глаголы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«Польза и вред компьютерных игр»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Словообразование – </w:t>
            </w:r>
            <w:proofErr w:type="spellStart"/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глаг</w:t>
            </w:r>
            <w:proofErr w:type="spellEnd"/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>. Лексические упражнения. Предлоги.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«Осторожно! Опасные животные США»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«Решение проблем: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телефон доверия»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«Защити себя сам – 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основах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личной безопасности и самообороны»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работа по теме «Проблемы личной безопасности»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sz w:val="24"/>
                <w:szCs w:val="24"/>
              </w:rPr>
              <w:t>8. «Трудности» (13 ч)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Введение и первичное закрепление лексики по теме «Сила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духа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>амо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преодоление»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Отработка лексики по теме «Риски»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грамматики – Косвенная речь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«Правила выживания;</w:t>
            </w:r>
          </w:p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туризм». Разделительные вопросы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150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«Заявление о приеме на работу»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Словообразование. Фразовые глаголы. Предлоги.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Хелен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563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C82ED9">
              <w:rPr>
                <w:rFonts w:ascii="Times New Roman" w:hAnsi="Times New Roman"/>
                <w:sz w:val="24"/>
                <w:szCs w:val="24"/>
              </w:rPr>
              <w:t>Вдохновляющая</w:t>
            </w:r>
            <w:proofErr w:type="gram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людей: Ирина Слуцкая»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C82E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2ED9">
              <w:rPr>
                <w:rFonts w:ascii="Times New Roman" w:hAnsi="Times New Roman"/>
                <w:sz w:val="24"/>
                <w:szCs w:val="24"/>
              </w:rPr>
              <w:t xml:space="preserve"> «Вызов Антарктиды»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Повторение. Обобщение.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Проверочная работа по теме «Трудности»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97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177" w:type="dxa"/>
          </w:tcPr>
          <w:p w:rsidR="00366A58" w:rsidRPr="00C82ED9" w:rsidRDefault="00C82ED9" w:rsidP="00366A58">
            <w:pPr>
              <w:ind w:right="8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9766" w:type="dxa"/>
            <w:gridSpan w:val="3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9. Повторение (4 ч)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177" w:type="dxa"/>
          </w:tcPr>
          <w:p w:rsidR="00366A58" w:rsidRPr="00C82ED9" w:rsidRDefault="00C82ED9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 промежуточно -  аттестационная  контрольная 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курс английского языка  в 9 </w:t>
            </w:r>
            <w:r w:rsidRPr="00C82ED9">
              <w:rPr>
                <w:rFonts w:ascii="Times New Roman" w:hAnsi="Times New Roman"/>
                <w:b/>
                <w:sz w:val="24"/>
                <w:szCs w:val="24"/>
              </w:rPr>
              <w:t>классе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81"/>
        </w:trPr>
        <w:tc>
          <w:tcPr>
            <w:tcW w:w="534" w:type="dxa"/>
          </w:tcPr>
          <w:p w:rsidR="00366A58" w:rsidRPr="00C82ED9" w:rsidRDefault="00366A58" w:rsidP="00366A5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177" w:type="dxa"/>
          </w:tcPr>
          <w:p w:rsidR="00366A58" w:rsidRPr="00C82ED9" w:rsidRDefault="00366A58" w:rsidP="00366A58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D9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66A58" w:rsidRPr="00C82ED9" w:rsidTr="00C82ED9">
        <w:trPr>
          <w:trHeight w:val="297"/>
        </w:trPr>
        <w:tc>
          <w:tcPr>
            <w:tcW w:w="8711" w:type="dxa"/>
            <w:gridSpan w:val="2"/>
          </w:tcPr>
          <w:p w:rsidR="00366A58" w:rsidRPr="00C82ED9" w:rsidRDefault="00C82ED9" w:rsidP="00C82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366A58" w:rsidRPr="00C82ED9" w:rsidRDefault="00366A58" w:rsidP="00C82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ED9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  <w:r w:rsidR="00C82ED9" w:rsidRPr="00C82E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366A58" w:rsidRPr="00C82ED9" w:rsidRDefault="00366A58" w:rsidP="00366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1AF" w:rsidRPr="00C82ED9" w:rsidRDefault="005E31AF" w:rsidP="005E31AF">
      <w:pPr>
        <w:rPr>
          <w:rFonts w:ascii="Times New Roman" w:hAnsi="Times New Roman" w:cs="Times New Roman"/>
          <w:sz w:val="24"/>
          <w:szCs w:val="24"/>
        </w:rPr>
      </w:pPr>
    </w:p>
    <w:sectPr w:rsidR="005E31AF" w:rsidRPr="00C82ED9" w:rsidSect="00C82ED9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47" w:rsidRDefault="00EE5947" w:rsidP="00390668">
      <w:pPr>
        <w:spacing w:after="0" w:line="240" w:lineRule="auto"/>
      </w:pPr>
      <w:r>
        <w:separator/>
      </w:r>
    </w:p>
  </w:endnote>
  <w:endnote w:type="continuationSeparator" w:id="0">
    <w:p w:rsidR="00EE5947" w:rsidRDefault="00EE5947" w:rsidP="003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628531"/>
      <w:docPartObj>
        <w:docPartGallery w:val="Page Numbers (Bottom of Page)"/>
        <w:docPartUnique/>
      </w:docPartObj>
    </w:sdtPr>
    <w:sdtContent>
      <w:p w:rsidR="00C82ED9" w:rsidRDefault="000849D2">
        <w:pPr>
          <w:pStyle w:val="a8"/>
          <w:jc w:val="center"/>
        </w:pPr>
        <w:r>
          <w:fldChar w:fldCharType="begin"/>
        </w:r>
        <w:r w:rsidR="00C82ED9">
          <w:instrText>PAGE   \* MERGEFORMAT</w:instrText>
        </w:r>
        <w:r>
          <w:fldChar w:fldCharType="separate"/>
        </w:r>
        <w:r w:rsidR="004E096D">
          <w:rPr>
            <w:noProof/>
          </w:rPr>
          <w:t>4</w:t>
        </w:r>
        <w:r>
          <w:fldChar w:fldCharType="end"/>
        </w:r>
      </w:p>
    </w:sdtContent>
  </w:sdt>
  <w:p w:rsidR="006B2AD2" w:rsidRDefault="006B2A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47" w:rsidRDefault="00EE5947" w:rsidP="00390668">
      <w:pPr>
        <w:spacing w:after="0" w:line="240" w:lineRule="auto"/>
      </w:pPr>
      <w:r>
        <w:separator/>
      </w:r>
    </w:p>
  </w:footnote>
  <w:footnote w:type="continuationSeparator" w:id="0">
    <w:p w:rsidR="00EE5947" w:rsidRDefault="00EE5947" w:rsidP="0039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917"/>
    <w:multiLevelType w:val="hybridMultilevel"/>
    <w:tmpl w:val="901C226C"/>
    <w:lvl w:ilvl="0" w:tplc="067C3C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D1B1B"/>
    <w:multiLevelType w:val="hybridMultilevel"/>
    <w:tmpl w:val="1570D93E"/>
    <w:lvl w:ilvl="0" w:tplc="041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15522"/>
    <w:multiLevelType w:val="hybridMultilevel"/>
    <w:tmpl w:val="6C9C168C"/>
    <w:lvl w:ilvl="0" w:tplc="041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FA70810"/>
    <w:multiLevelType w:val="hybridMultilevel"/>
    <w:tmpl w:val="9C2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31AF"/>
    <w:rsid w:val="00006CB4"/>
    <w:rsid w:val="00053352"/>
    <w:rsid w:val="00080094"/>
    <w:rsid w:val="000849D2"/>
    <w:rsid w:val="001336D9"/>
    <w:rsid w:val="002705A0"/>
    <w:rsid w:val="002D21C9"/>
    <w:rsid w:val="00354732"/>
    <w:rsid w:val="00366A58"/>
    <w:rsid w:val="00390668"/>
    <w:rsid w:val="003C5762"/>
    <w:rsid w:val="003C5CF3"/>
    <w:rsid w:val="003E25AA"/>
    <w:rsid w:val="00401052"/>
    <w:rsid w:val="004108AB"/>
    <w:rsid w:val="00453F62"/>
    <w:rsid w:val="004851ED"/>
    <w:rsid w:val="004872A5"/>
    <w:rsid w:val="004E096D"/>
    <w:rsid w:val="004E57EF"/>
    <w:rsid w:val="004F6B75"/>
    <w:rsid w:val="005C7519"/>
    <w:rsid w:val="005E31AF"/>
    <w:rsid w:val="006B2AD2"/>
    <w:rsid w:val="006C177F"/>
    <w:rsid w:val="0079053C"/>
    <w:rsid w:val="00887980"/>
    <w:rsid w:val="008B39CA"/>
    <w:rsid w:val="009C1A0B"/>
    <w:rsid w:val="00A002E7"/>
    <w:rsid w:val="00B618A9"/>
    <w:rsid w:val="00BB14BB"/>
    <w:rsid w:val="00BE6DCE"/>
    <w:rsid w:val="00C738D8"/>
    <w:rsid w:val="00C82ED9"/>
    <w:rsid w:val="00DA76C2"/>
    <w:rsid w:val="00DB204B"/>
    <w:rsid w:val="00E15FEE"/>
    <w:rsid w:val="00E34F75"/>
    <w:rsid w:val="00E62E50"/>
    <w:rsid w:val="00E947FD"/>
    <w:rsid w:val="00EE5947"/>
    <w:rsid w:val="00F6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31AF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E31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5E31AF"/>
    <w:rPr>
      <w:color w:val="0000FF"/>
      <w:u w:val="single"/>
    </w:rPr>
  </w:style>
  <w:style w:type="paragraph" w:customStyle="1" w:styleId="Default">
    <w:name w:val="Default"/>
    <w:rsid w:val="005E31A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5E31AF"/>
    <w:pPr>
      <w:ind w:left="720"/>
      <w:contextualSpacing/>
    </w:pPr>
  </w:style>
  <w:style w:type="table" w:styleId="a5">
    <w:name w:val="Table Grid"/>
    <w:basedOn w:val="a1"/>
    <w:rsid w:val="005E31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668"/>
  </w:style>
  <w:style w:type="paragraph" w:styleId="a8">
    <w:name w:val="footer"/>
    <w:basedOn w:val="a"/>
    <w:link w:val="a9"/>
    <w:uiPriority w:val="99"/>
    <w:unhideWhenUsed/>
    <w:rsid w:val="003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668"/>
  </w:style>
  <w:style w:type="character" w:customStyle="1" w:styleId="FontStyle11">
    <w:name w:val="Font Style11"/>
    <w:rsid w:val="0079053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apple-converted-space">
    <w:name w:val="apple-converted-space"/>
    <w:basedOn w:val="a0"/>
    <w:rsid w:val="0079053C"/>
  </w:style>
  <w:style w:type="character" w:customStyle="1" w:styleId="c2">
    <w:name w:val="c2"/>
    <w:basedOn w:val="a0"/>
    <w:rsid w:val="0079053C"/>
  </w:style>
  <w:style w:type="paragraph" w:customStyle="1" w:styleId="c4">
    <w:name w:val="c4"/>
    <w:basedOn w:val="a"/>
    <w:rsid w:val="0079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053C"/>
  </w:style>
  <w:style w:type="character" w:customStyle="1" w:styleId="c11">
    <w:name w:val="c11"/>
    <w:basedOn w:val="a0"/>
    <w:rsid w:val="0079053C"/>
  </w:style>
  <w:style w:type="character" w:customStyle="1" w:styleId="c37">
    <w:name w:val="c37"/>
    <w:basedOn w:val="a0"/>
    <w:rsid w:val="0079053C"/>
  </w:style>
  <w:style w:type="paragraph" w:styleId="aa">
    <w:name w:val="Balloon Text"/>
    <w:basedOn w:val="a"/>
    <w:link w:val="ab"/>
    <w:uiPriority w:val="99"/>
    <w:semiHidden/>
    <w:unhideWhenUsed/>
    <w:rsid w:val="008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9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366A58"/>
    <w:pPr>
      <w:spacing w:after="0" w:line="240" w:lineRule="auto"/>
    </w:pPr>
    <w:rPr>
      <w:rFonts w:ascii="Calibri" w:eastAsia="Arial Unicode MS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FD2B-77DA-412D-B402-7B9A01D7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22</cp:revision>
  <cp:lastPrinted>2021-10-27T09:07:00Z</cp:lastPrinted>
  <dcterms:created xsi:type="dcterms:W3CDTF">2016-09-07T09:59:00Z</dcterms:created>
  <dcterms:modified xsi:type="dcterms:W3CDTF">2023-09-20T19:24:00Z</dcterms:modified>
</cp:coreProperties>
</file>