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E" w:rsidRPr="00316D9E" w:rsidRDefault="00316D9E" w:rsidP="00316D9E">
      <w:pPr>
        <w:tabs>
          <w:tab w:val="left" w:pos="9288"/>
        </w:tabs>
        <w:autoSpaceDN w:val="0"/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31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316D9E" w:rsidRPr="00316D9E" w:rsidRDefault="00316D9E" w:rsidP="00316D9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31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31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316D9E" w:rsidRPr="00316D9E" w:rsidRDefault="00316D9E" w:rsidP="00316D9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D9E" w:rsidRPr="00316D9E" w:rsidRDefault="00214888" w:rsidP="00316D9E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9E" w:rsidRPr="00316D9E" w:rsidRDefault="00316D9E" w:rsidP="00316D9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16D9E" w:rsidRPr="00316D9E" w:rsidRDefault="00316D9E" w:rsidP="00316D9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6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«Химия</w:t>
      </w:r>
      <w:r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316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316D9E" w:rsidRPr="00316D9E" w:rsidRDefault="00214888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2022</w:t>
      </w:r>
      <w:r w:rsidR="00316D9E"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химии</w:t>
      </w: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Эдлеева</w:t>
      </w:r>
      <w:proofErr w:type="spellEnd"/>
      <w:r w:rsidRPr="0031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</w:t>
      </w: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9E" w:rsidRPr="00316D9E" w:rsidRDefault="00316D9E" w:rsidP="00316D9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9E" w:rsidRPr="00316D9E" w:rsidRDefault="00316D9E" w:rsidP="00316D9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9E" w:rsidRDefault="00316D9E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888" w:rsidRPr="00316D9E" w:rsidRDefault="00214888" w:rsidP="00316D9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E" w:rsidRPr="00D844DE" w:rsidRDefault="00E40099" w:rsidP="00E40099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lastRenderedPageBreak/>
        <w:t>Пояснительная записка</w:t>
      </w:r>
      <w:r w:rsidR="00D844DE" w:rsidRPr="00D844DE">
        <w:rPr>
          <w:rFonts w:eastAsia="Times New Roman"/>
          <w:lang w:eastAsia="ru-RU"/>
        </w:rPr>
        <w:tab/>
      </w:r>
      <w:r w:rsidR="00D844DE" w:rsidRPr="00D844DE">
        <w:rPr>
          <w:rFonts w:eastAsia="Times New Roman"/>
          <w:lang w:eastAsia="ru-RU"/>
        </w:rPr>
        <w:tab/>
      </w:r>
      <w:r w:rsidR="00D844DE" w:rsidRPr="00D844DE">
        <w:rPr>
          <w:rFonts w:eastAsia="Times New Roman"/>
          <w:lang w:eastAsia="ru-RU"/>
        </w:rPr>
        <w:tab/>
      </w:r>
      <w:r w:rsidR="00D844DE" w:rsidRPr="00D844DE">
        <w:rPr>
          <w:rFonts w:eastAsia="Times New Roman"/>
          <w:lang w:eastAsia="ru-RU"/>
        </w:rPr>
        <w:tab/>
      </w:r>
      <w:r w:rsidR="00D844DE" w:rsidRPr="00D844DE">
        <w:rPr>
          <w:rFonts w:eastAsia="Times New Roman"/>
          <w:lang w:eastAsia="ru-RU"/>
        </w:rPr>
        <w:tab/>
      </w:r>
      <w:r w:rsidR="00D844DE" w:rsidRPr="00D844DE">
        <w:rPr>
          <w:rFonts w:eastAsia="Times New Roman"/>
          <w:lang w:eastAsia="ru-RU"/>
        </w:rPr>
        <w:tab/>
        <w:t xml:space="preserve">                       </w:t>
      </w:r>
      <w:r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</w:t>
      </w:r>
    </w:p>
    <w:p w:rsidR="00D844DE" w:rsidRDefault="00D844DE" w:rsidP="00E40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2280" w:rsidRPr="00692280" w:rsidRDefault="00692280" w:rsidP="00E40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02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 по химии</w:t>
      </w:r>
      <w:r w:rsidRPr="006922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9 класса составлена на основе:</w:t>
      </w:r>
    </w:p>
    <w:p w:rsidR="00692280" w:rsidRPr="00692280" w:rsidRDefault="00692280" w:rsidP="00E40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«Об образовании в Российской Федерации» от 29.12.2012г. № 273- Ф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(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изменениями);</w:t>
      </w:r>
    </w:p>
    <w:p w:rsidR="00692280" w:rsidRPr="00692280" w:rsidRDefault="00692280" w:rsidP="00E40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основного общего образования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17.12.2010г. №1897</w:t>
      </w:r>
      <w:r w:rsidR="00617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изменениями и дополнениями)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280" w:rsidRPr="00692280" w:rsidRDefault="00692280" w:rsidP="00E40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школы;</w:t>
      </w:r>
    </w:p>
    <w:p w:rsidR="00692280" w:rsidRPr="00692280" w:rsidRDefault="00692280" w:rsidP="00E40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школы;</w:t>
      </w:r>
    </w:p>
    <w:p w:rsidR="00692280" w:rsidRPr="007802F1" w:rsidRDefault="00692280" w:rsidP="00E400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7802F1" w:rsidRDefault="00692280" w:rsidP="00E40099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Рабочей программ</w:t>
      </w:r>
      <w:r w:rsidR="00617208">
        <w:rPr>
          <w:rFonts w:ascii="Times New Roman" w:hAnsi="Times New Roman" w:cs="Times New Roman"/>
          <w:sz w:val="24"/>
          <w:szCs w:val="24"/>
        </w:rPr>
        <w:t xml:space="preserve">ы под авторством  Гара Н. Н. </w:t>
      </w:r>
      <w:r w:rsidRPr="007802F1">
        <w:rPr>
          <w:rFonts w:ascii="Times New Roman" w:hAnsi="Times New Roman" w:cs="Times New Roman"/>
          <w:sz w:val="24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7802F1" w:rsidRDefault="00692280" w:rsidP="00E40099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Учебника  Рудзитиса Г.Е., Фельдмана Ф. Г. Химия. 9 класс. ФГОС. Просвещение. 2017г.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F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7802F1">
        <w:rPr>
          <w:rFonts w:ascii="Times New Roman" w:hAnsi="Times New Roman" w:cs="Times New Roman"/>
          <w:b/>
          <w:sz w:val="24"/>
          <w:szCs w:val="24"/>
        </w:rPr>
        <w:t>: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мотивировать интерес к знаниям и самопознанию;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оказать помощь в приобретении опыта общения и сотрудничества;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первые навыки творчества;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7802F1" w:rsidRDefault="007802F1" w:rsidP="00E400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Изучение химии в основной школе направлено: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7802F1" w:rsidRDefault="007802F1" w:rsidP="00E40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Задачи изучения химии.</w:t>
      </w:r>
    </w:p>
    <w:p w:rsidR="007802F1" w:rsidRPr="007802F1" w:rsidRDefault="007802F1" w:rsidP="00E400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7802F1" w:rsidRDefault="007802F1" w:rsidP="00E400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7802F1" w:rsidRDefault="007802F1" w:rsidP="00E400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7802F1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7802F1">
        <w:rPr>
          <w:rFonts w:ascii="Times New Roman" w:hAnsi="Times New Roman" w:cs="Times New Roman"/>
          <w:sz w:val="24"/>
          <w:szCs w:val="24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7802F1" w:rsidRPr="007802F1" w:rsidRDefault="007802F1" w:rsidP="00E400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Default="007802F1" w:rsidP="00E400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CB19DD" w:rsidRDefault="00617208" w:rsidP="00E4009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7802F1" w:rsidRPr="00CB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CB19DD">
        <w:rPr>
          <w:rFonts w:ascii="Times New Roman" w:hAnsi="Times New Roman" w:cs="Times New Roman"/>
          <w:sz w:val="24"/>
          <w:szCs w:val="24"/>
        </w:rPr>
        <w:t>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CB19DD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осознание роли веществ (1-я линия развития);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научится: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объяснять суть химических процессов и их принципиальное отличие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скорость химических реакций;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>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получит возможность научиться: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описывать физические и химические процессы, являющиеся частью круговорота веще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ироде;</w:t>
      </w:r>
    </w:p>
    <w:p w:rsidR="00CB19DD" w:rsidRP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Default="00CB19DD" w:rsidP="00E40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F1" w:rsidRPr="007802F1" w:rsidRDefault="007802F1" w:rsidP="00E40099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7208" w:rsidRPr="007802F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7802F1" w:rsidRPr="007802F1" w:rsidRDefault="007802F1" w:rsidP="00E40099">
      <w:pPr>
        <w:ind w:left="42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ХИМ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(68часов)</w:t>
      </w:r>
    </w:p>
    <w:p w:rsidR="00692280" w:rsidRDefault="007802F1" w:rsidP="00E400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F5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DE"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>
        <w:rPr>
          <w:rFonts w:ascii="Times New Roman" w:hAnsi="Times New Roman" w:cs="Times New Roman"/>
          <w:sz w:val="24"/>
          <w:szCs w:val="24"/>
        </w:rPr>
        <w:t>.</w:t>
      </w:r>
    </w:p>
    <w:p w:rsidR="003368E4" w:rsidRPr="003368E4" w:rsidRDefault="003368E4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Default="003368E4" w:rsidP="00E400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>Раздел 1. Многообразие химических реакций (18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B3AAB" w:rsidRPr="00AB3AAB" w:rsidRDefault="00AB3AAB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E16B87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3368E4" w:rsidRDefault="003368E4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="00EE7C29"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094250" w:rsidRDefault="00AB3AAB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</w:t>
      </w:r>
      <w:r w:rsidR="00E16B87" w:rsidRPr="000942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094250" w:rsidRDefault="00AB3AAB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AB3AAB" w:rsidRPr="00AB3AAB" w:rsidRDefault="00AB3AAB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B3AAB" w:rsidRPr="00AB3AAB" w:rsidRDefault="00AB3AAB" w:rsidP="00E400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E16B87" w:rsidRPr="00E16B87" w:rsidRDefault="00E16B87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EE7C29" w:rsidRPr="00EE7C29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EE7C29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094250" w:rsidRDefault="00094250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E16B87" w:rsidRPr="00094250" w:rsidRDefault="00E16B87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E16B87" w:rsidRPr="00E16B87" w:rsidRDefault="00E16B87" w:rsidP="00E4009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6B87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EE7C29" w:rsidRPr="00AB3AAB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AB3AAB" w:rsidRDefault="00EE7C29" w:rsidP="00E4009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Default="00E16B87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094250" w:rsidRPr="00094250" w:rsidRDefault="00094250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Галогены (4 ч)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B96691" w:rsidRDefault="00094250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094250" w:rsidRPr="00B96691" w:rsidRDefault="00094250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дов, бромидов, иодидов и </w:t>
      </w:r>
      <w:r w:rsidR="00B96691"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йода</w:t>
      </w:r>
      <w:r w:rsid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6691" w:rsidRPr="00B96691" w:rsidRDefault="00B966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3. </w:t>
      </w: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соляной кислоты и изучение её свойств.</w:t>
      </w:r>
    </w:p>
    <w:p w:rsidR="00094250" w:rsidRPr="003368E4" w:rsidRDefault="00094250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91" w:rsidRDefault="00B966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Кислород и сера (6 ч)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B96691" w:rsidRDefault="00B966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B96691" w:rsidRDefault="00B966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сульфид-, сульфи</w:t>
      </w:r>
      <w:proofErr w:type="gramStart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сульфат-ионов в растворе </w:t>
      </w:r>
    </w:p>
    <w:p w:rsidR="00B96691" w:rsidRDefault="00B966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 Решение экспериментальных задач по теме «Кислород и сера».</w:t>
      </w:r>
    </w:p>
    <w:p w:rsid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(9 ч) 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Получение аммиака и изучение его свойств.</w:t>
      </w:r>
    </w:p>
    <w:p w:rsid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теоретически возможного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Углерод и кремний (8 ч)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силикат-ионы.</w:t>
      </w: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Pr="00CD0491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</w:t>
      </w: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Общие свойства металлов (11 ч)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3368E4" w:rsidRPr="00CD0491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</w:t>
      </w:r>
    </w:p>
    <w:p w:rsidR="003368E4" w:rsidRPr="003368E4" w:rsidRDefault="003368E4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CD0491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EE7C29" w:rsidRPr="00CD0491" w:rsidRDefault="00CD0491" w:rsidP="00E40099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5266F9" w:rsidRDefault="00CD0491" w:rsidP="00E40099">
      <w:pPr>
        <w:spacing w:after="24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7802F1" w:rsidRPr="00CD0491" w:rsidRDefault="007802F1" w:rsidP="00E40099">
      <w:pPr>
        <w:spacing w:after="24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ТЕМАТИЧЕСКОЕ ПЛАНИРОВАНИЕ (по разделам)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63"/>
        <w:gridCol w:w="4707"/>
        <w:gridCol w:w="2169"/>
        <w:gridCol w:w="2195"/>
        <w:gridCol w:w="1743"/>
        <w:gridCol w:w="964"/>
      </w:tblGrid>
      <w:tr w:rsidR="00094250" w:rsidRPr="007802F1" w:rsidTr="00E40099">
        <w:trPr>
          <w:trHeight w:val="6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gram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7802F1" w:rsidTr="00E40099">
        <w:trPr>
          <w:trHeight w:val="40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 8 класса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50" w:rsidRPr="007802F1" w:rsidTr="00E40099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250" w:rsidRPr="007802F1" w:rsidTr="00E40099">
        <w:trPr>
          <w:trHeight w:val="40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4250" w:rsidRPr="007802F1" w:rsidTr="00E40099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4250" w:rsidRPr="007802F1" w:rsidTr="00E40099">
        <w:trPr>
          <w:trHeight w:val="40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E4009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tbl>
      <w:tblPr>
        <w:tblStyle w:val="11"/>
        <w:tblpPr w:leftFromText="180" w:rightFromText="180" w:vertAnchor="text" w:horzAnchor="margin" w:tblpXSpec="center" w:tblpY="-5447"/>
        <w:tblW w:w="10096" w:type="dxa"/>
        <w:jc w:val="center"/>
        <w:tblLayout w:type="fixed"/>
        <w:tblLook w:val="04A0"/>
      </w:tblPr>
      <w:tblGrid>
        <w:gridCol w:w="675"/>
        <w:gridCol w:w="7655"/>
        <w:gridCol w:w="1766"/>
      </w:tblGrid>
      <w:tr w:rsidR="00E40099" w:rsidRPr="006B3D00" w:rsidTr="00E40099">
        <w:trPr>
          <w:trHeight w:val="413"/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40099" w:rsidRPr="006B3D00" w:rsidTr="00E40099">
        <w:trPr>
          <w:trHeight w:val="412"/>
          <w:jc w:val="center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F503DE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6F48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0099" w:rsidRPr="006B3D00" w:rsidTr="00E40099">
        <w:trPr>
          <w:jc w:val="center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 (5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Мно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гообразие химических реакций (18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D0491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- и эндотермические реакции.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08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52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D0491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BD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и условия их протекания.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099" w:rsidRPr="006B3D00" w:rsidTr="00E40099">
        <w:trPr>
          <w:trHeight w:val="319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6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72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0099" w:rsidRPr="006B3D00" w:rsidTr="00E40099">
        <w:trPr>
          <w:trHeight w:val="844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D0491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неметаллов.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B472C1">
              <w:rPr>
                <w:rFonts w:ascii="Times New Roman" w:eastAsiaTheme="minorHAnsi" w:hAnsi="Times New Roman" w:cstheme="minorBidi"/>
                <w:i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3.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соляной кислоты и изучение её свойств.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D0491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кислорода и серы в периодической системе химических элементов,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их атомов. Сера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522596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0099" w:rsidRPr="00522596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D0491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5.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теоретически возможного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 w:line="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 w:line="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72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839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CD0491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Углерод.</w:t>
            </w:r>
            <w:r w:rsidRPr="00E861E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Распознавание карбонат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ионов.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B472C1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Л. О. № 8.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D0491" w:rsidRDefault="00E40099" w:rsidP="00E40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10.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металла другим из раствора соли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21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2BF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гний. Щелочноземельные металлы.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 воды и способы её устранения.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7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11.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trHeight w:val="281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 w:line="10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 w:line="10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CD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6B3D00" w:rsidTr="00E40099">
        <w:trPr>
          <w:jc w:val="center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Углеводороды.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</w:t>
            </w:r>
            <w:r w:rsidRPr="002D472E">
              <w:rPr>
                <w:rFonts w:ascii="Times New Roman" w:hAnsi="Times New Roman"/>
                <w:sz w:val="24"/>
                <w:szCs w:val="24"/>
                <w:lang w:eastAsia="ru-RU"/>
              </w:rPr>
              <w:t>глеводы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2D472E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2D472E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099" w:rsidRPr="00C55404" w:rsidTr="00E40099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6B3D00" w:rsidRDefault="00E40099" w:rsidP="00E40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C55404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99" w:rsidRPr="00EE7C29" w:rsidRDefault="00E40099" w:rsidP="00E40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053F" w:rsidRPr="00E40099" w:rsidRDefault="00F1053F" w:rsidP="00E40099">
      <w:pPr>
        <w:spacing w:after="240" w:line="240" w:lineRule="auto"/>
        <w:ind w:left="134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43B" w:rsidRDefault="00F1053F" w:rsidP="00E40099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sectPr w:rsidR="00BB443B" w:rsidSect="00316D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0CE1"/>
    <w:rsid w:val="00094250"/>
    <w:rsid w:val="00144240"/>
    <w:rsid w:val="00214888"/>
    <w:rsid w:val="002513E8"/>
    <w:rsid w:val="00311C07"/>
    <w:rsid w:val="00316D9E"/>
    <w:rsid w:val="003368E4"/>
    <w:rsid w:val="00460CE1"/>
    <w:rsid w:val="004B732C"/>
    <w:rsid w:val="00522596"/>
    <w:rsid w:val="005266F9"/>
    <w:rsid w:val="005C501A"/>
    <w:rsid w:val="005F0B4F"/>
    <w:rsid w:val="00617208"/>
    <w:rsid w:val="00692280"/>
    <w:rsid w:val="006F3544"/>
    <w:rsid w:val="007802F1"/>
    <w:rsid w:val="008C77C0"/>
    <w:rsid w:val="009B3368"/>
    <w:rsid w:val="00A32328"/>
    <w:rsid w:val="00AB3AAB"/>
    <w:rsid w:val="00B32FFD"/>
    <w:rsid w:val="00B472C1"/>
    <w:rsid w:val="00B96691"/>
    <w:rsid w:val="00BB443B"/>
    <w:rsid w:val="00C56F48"/>
    <w:rsid w:val="00CB19DD"/>
    <w:rsid w:val="00CD0491"/>
    <w:rsid w:val="00D076BB"/>
    <w:rsid w:val="00D80E00"/>
    <w:rsid w:val="00D844DE"/>
    <w:rsid w:val="00E16B87"/>
    <w:rsid w:val="00E40099"/>
    <w:rsid w:val="00EE7C29"/>
    <w:rsid w:val="00F00E83"/>
    <w:rsid w:val="00F1053F"/>
    <w:rsid w:val="00F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FD"/>
  </w:style>
  <w:style w:type="paragraph" w:styleId="1">
    <w:name w:val="heading 1"/>
    <w:basedOn w:val="a"/>
    <w:next w:val="a"/>
    <w:link w:val="10"/>
    <w:uiPriority w:val="9"/>
    <w:qFormat/>
    <w:rsid w:val="00A32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2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2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2021-05-17T04:49:00Z</cp:lastPrinted>
  <dcterms:created xsi:type="dcterms:W3CDTF">2017-10-22T11:06:00Z</dcterms:created>
  <dcterms:modified xsi:type="dcterms:W3CDTF">2023-09-20T18:49:00Z</dcterms:modified>
</cp:coreProperties>
</file>