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46" w:rsidRPr="00FB1146" w:rsidRDefault="00C24E68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B1146"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proofErr w:type="spellStart"/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Чилгирская</w:t>
      </w:r>
      <w:proofErr w:type="spellEnd"/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FB1146" w:rsidRPr="00FB1146" w:rsidRDefault="001C28C2" w:rsidP="00FB1146">
      <w:pPr>
        <w:spacing w:before="100" w:beforeAutospacing="1" w:after="100" w:afterAutospacing="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noProof/>
        </w:rPr>
        <w:drawing>
          <wp:inline distT="0" distB="0" distL="0" distR="0">
            <wp:extent cx="5934075" cy="1238250"/>
            <wp:effectExtent l="19050" t="0" r="9525" b="0"/>
            <wp:docPr id="1" name="Рисунок 1" descr="C:\Users\ПК\Desktop\дляРП 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РП НЦ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146" w:rsidRPr="00FB1146">
        <w:rPr>
          <w:rFonts w:ascii="Times New Roman" w:eastAsia="Calibri" w:hAnsi="Times New Roman"/>
          <w:lang w:eastAsia="en-US"/>
        </w:rPr>
        <w:t> </w:t>
      </w:r>
    </w:p>
    <w:p w:rsidR="00FB1146" w:rsidRPr="00FB1146" w:rsidRDefault="00FB1146" w:rsidP="00FB1146">
      <w:pPr>
        <w:spacing w:before="100" w:beforeAutospacing="1" w:after="100" w:afterAutospacing="1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rPr>
          <w:rFonts w:ascii="Times New Roman" w:eastAsia="Calibri" w:hAnsi="Times New Roman"/>
          <w:lang w:eastAsia="en-US"/>
        </w:rPr>
      </w:pPr>
      <w:r w:rsidRPr="00FB1146">
        <w:rPr>
          <w:rFonts w:ascii="Times New Roman" w:eastAsia="Calibri" w:hAnsi="Times New Roman"/>
          <w:lang w:eastAsia="en-US"/>
        </w:rPr>
        <w:t> 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РАБОЧАЯ ПРОГРАММА</w:t>
      </w:r>
    </w:p>
    <w:p w:rsidR="00FB1146" w:rsidRPr="00FB1146" w:rsidRDefault="00FB1146" w:rsidP="00FB11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146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D02915">
        <w:rPr>
          <w:rFonts w:ascii="Times New Roman" w:hAnsi="Times New Roman"/>
          <w:b/>
          <w:bCs/>
          <w:sz w:val="28"/>
          <w:szCs w:val="28"/>
        </w:rPr>
        <w:t>предмету (курсу) «Родной язык</w:t>
      </w:r>
      <w:r w:rsidRPr="00FB1146">
        <w:rPr>
          <w:rFonts w:ascii="Times New Roman" w:hAnsi="Times New Roman"/>
          <w:b/>
          <w:bCs/>
          <w:sz w:val="28"/>
          <w:szCs w:val="28"/>
        </w:rPr>
        <w:t>»</w:t>
      </w: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  </w:t>
      </w:r>
      <w:r w:rsidRPr="00FB1146">
        <w:rPr>
          <w:rFonts w:ascii="Times New Roman" w:eastAsia="Calibri" w:hAnsi="Times New Roman"/>
          <w:b/>
          <w:bCs/>
          <w:sz w:val="32"/>
          <w:szCs w:val="32"/>
          <w:lang w:eastAsia="en-US"/>
        </w:rPr>
        <w:t>1</w:t>
      </w: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класса</w:t>
      </w:r>
    </w:p>
    <w:p w:rsidR="00FB1146" w:rsidRPr="00FB1146" w:rsidRDefault="008B3570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 2021- 2022</w:t>
      </w:r>
      <w:r w:rsidR="00FB1146"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учебный год</w:t>
      </w:r>
    </w:p>
    <w:p w:rsidR="00FB1146" w:rsidRDefault="00FB1146" w:rsidP="008B3570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1146">
        <w:rPr>
          <w:rFonts w:ascii="Times New Roman" w:eastAsia="Calibri" w:hAnsi="Times New Roman"/>
          <w:bCs/>
          <w:sz w:val="28"/>
          <w:szCs w:val="28"/>
          <w:lang w:eastAsia="en-US"/>
        </w:rPr>
        <w:t>Состав</w:t>
      </w:r>
      <w:r w:rsidR="008B3570">
        <w:rPr>
          <w:rFonts w:ascii="Times New Roman" w:eastAsia="Calibri" w:hAnsi="Times New Roman"/>
          <w:bCs/>
          <w:sz w:val="28"/>
          <w:szCs w:val="28"/>
          <w:lang w:eastAsia="en-US"/>
        </w:rPr>
        <w:t>итель: учитель начальных классов</w:t>
      </w:r>
    </w:p>
    <w:p w:rsidR="008B3570" w:rsidRPr="00FB1146" w:rsidRDefault="008B3570" w:rsidP="008B3570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Асаркинова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Галина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Лиджиевна</w:t>
      </w:r>
      <w:proofErr w:type="spellEnd"/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Pr="00FB1146" w:rsidRDefault="00FB1146" w:rsidP="00FB1146">
      <w:pPr>
        <w:spacing w:before="100" w:beforeAutospacing="1" w:after="100" w:afterAutospacing="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C28C2" w:rsidRDefault="001C28C2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C28C2" w:rsidRDefault="001C28C2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C28C2" w:rsidRDefault="001C28C2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B1146" w:rsidRDefault="00FB1146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A0BD5" w:rsidRDefault="00EA0BD5" w:rsidP="00590B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A0BD5" w:rsidRDefault="00EA0BD5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Пояснительная записка</w:t>
      </w:r>
    </w:p>
    <w:p w:rsidR="004017F3" w:rsidRDefault="004017F3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017F3" w:rsidRDefault="004017F3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017F3">
        <w:rPr>
          <w:rFonts w:ascii="Times New Roman" w:hAnsi="Times New Roman"/>
          <w:iCs/>
          <w:sz w:val="24"/>
          <w:szCs w:val="24"/>
        </w:rPr>
        <w:t xml:space="preserve">Рабочая программа  по родному языку </w:t>
      </w:r>
      <w:r>
        <w:rPr>
          <w:rFonts w:ascii="Times New Roman" w:hAnsi="Times New Roman"/>
          <w:iCs/>
          <w:sz w:val="24"/>
          <w:szCs w:val="24"/>
        </w:rPr>
        <w:t xml:space="preserve">для 1 класса разработана на основе примерной программы по развитию речи и калмыцкому языку в 1-4 классах национальных школ (авторы Г. Б. Бакланова, Н. Х. </w:t>
      </w:r>
      <w:proofErr w:type="spellStart"/>
      <w:r>
        <w:rPr>
          <w:rFonts w:ascii="Times New Roman" w:hAnsi="Times New Roman"/>
          <w:iCs/>
          <w:sz w:val="24"/>
          <w:szCs w:val="24"/>
        </w:rPr>
        <w:t>Санджи-Горяева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Е. А. </w:t>
      </w:r>
      <w:proofErr w:type="spellStart"/>
      <w:r>
        <w:rPr>
          <w:rFonts w:ascii="Times New Roman" w:hAnsi="Times New Roman"/>
          <w:iCs/>
          <w:sz w:val="24"/>
          <w:szCs w:val="24"/>
        </w:rPr>
        <w:t>Бадма-Горяева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–Э</w:t>
      </w:r>
      <w:proofErr w:type="gramEnd"/>
      <w:r>
        <w:rPr>
          <w:rFonts w:ascii="Times New Roman" w:hAnsi="Times New Roman"/>
          <w:iCs/>
          <w:sz w:val="24"/>
          <w:szCs w:val="24"/>
        </w:rPr>
        <w:t>листа, 2009)  Обучение осуществляется по учебнику «</w:t>
      </w:r>
      <w:proofErr w:type="spellStart"/>
      <w:r>
        <w:rPr>
          <w:rFonts w:ascii="Times New Roman" w:hAnsi="Times New Roman"/>
          <w:iCs/>
          <w:sz w:val="24"/>
          <w:szCs w:val="24"/>
        </w:rPr>
        <w:t>Yйнр</w:t>
      </w:r>
      <w:proofErr w:type="spellEnd"/>
      <w:r>
        <w:rPr>
          <w:rFonts w:ascii="Times New Roman" w:hAnsi="Times New Roman"/>
          <w:iCs/>
          <w:sz w:val="24"/>
          <w:szCs w:val="24"/>
        </w:rPr>
        <w:t>».</w:t>
      </w:r>
    </w:p>
    <w:p w:rsidR="004017F3" w:rsidRDefault="004017F3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Изучение родного языка н</w:t>
      </w:r>
      <w:r w:rsidR="00FE2C86">
        <w:rPr>
          <w:rFonts w:ascii="Times New Roman" w:hAnsi="Times New Roman"/>
          <w:iCs/>
          <w:sz w:val="24"/>
          <w:szCs w:val="24"/>
        </w:rPr>
        <w:t>аправлено на развитие языковой компетентности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Изучение родной литературы формирует читательскую деятельность школьника, интерес к чтению и книге, читательский кругозор.</w:t>
      </w:r>
    </w:p>
    <w:p w:rsidR="00FE2C86" w:rsidRPr="00C24E68" w:rsidRDefault="00FE2C86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 xml:space="preserve">     Цели: </w:t>
      </w:r>
    </w:p>
    <w:p w:rsidR="00FE2C86" w:rsidRDefault="00FE2C86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>Учебные:</w:t>
      </w:r>
      <w:r>
        <w:rPr>
          <w:rFonts w:ascii="Times New Roman" w:hAnsi="Times New Roman"/>
          <w:iCs/>
          <w:sz w:val="24"/>
          <w:szCs w:val="24"/>
        </w:rPr>
        <w:t xml:space="preserve"> формирование коммуникативной компетенции элементарного уровня в </w:t>
      </w:r>
      <w:proofErr w:type="gramStart"/>
      <w:r>
        <w:rPr>
          <w:rFonts w:ascii="Times New Roman" w:hAnsi="Times New Roman"/>
          <w:iCs/>
          <w:sz w:val="24"/>
          <w:szCs w:val="24"/>
        </w:rPr>
        <w:t>устных</w:t>
      </w:r>
      <w:proofErr w:type="gramEnd"/>
      <w:r w:rsidR="00C24E68">
        <w:rPr>
          <w:rFonts w:ascii="Times New Roman" w:hAnsi="Times New Roman"/>
          <w:iCs/>
          <w:sz w:val="24"/>
          <w:szCs w:val="24"/>
        </w:rPr>
        <w:t xml:space="preserve"> 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говорение) и письменных (чтение и письмо) </w:t>
      </w:r>
      <w:proofErr w:type="gramStart"/>
      <w:r>
        <w:rPr>
          <w:rFonts w:ascii="Times New Roman" w:hAnsi="Times New Roman"/>
          <w:iCs/>
          <w:sz w:val="24"/>
          <w:szCs w:val="24"/>
        </w:rPr>
        <w:t>видах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речевой деятельности.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>Образовательные: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24E68">
        <w:rPr>
          <w:rFonts w:ascii="Times New Roman" w:hAnsi="Times New Roman"/>
          <w:iCs/>
          <w:sz w:val="24"/>
          <w:szCs w:val="24"/>
        </w:rPr>
        <w:t>формирование у обучающихся</w:t>
      </w:r>
      <w:r>
        <w:rPr>
          <w:rFonts w:ascii="Times New Roman" w:hAnsi="Times New Roman"/>
          <w:iCs/>
          <w:sz w:val="24"/>
          <w:szCs w:val="24"/>
        </w:rPr>
        <w:t xml:space="preserve"> социальных умений с использованием калмыцкого языка, изучение культуры калмыцкого народа и других народов нашей республики, знакомство с фольклором и детской художественной литературой, расширение кругозора и развитие межкультурных представлений.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C24E68">
        <w:rPr>
          <w:rFonts w:ascii="Times New Roman" w:hAnsi="Times New Roman"/>
          <w:b/>
          <w:iCs/>
          <w:sz w:val="24"/>
          <w:szCs w:val="24"/>
        </w:rPr>
        <w:t>Развивающие</w:t>
      </w:r>
      <w:proofErr w:type="gramEnd"/>
      <w:r w:rsidRPr="00C24E68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развитие интеллектуальных функций  и универсальных учебных умений 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интересов.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 xml:space="preserve">Воспитательные: </w:t>
      </w:r>
      <w:r w:rsidRPr="00C24E68">
        <w:rPr>
          <w:rFonts w:ascii="Times New Roman" w:hAnsi="Times New Roman"/>
          <w:iCs/>
          <w:sz w:val="24"/>
          <w:szCs w:val="24"/>
        </w:rPr>
        <w:t>воспитание нравственных качеств личности</w:t>
      </w:r>
      <w:r>
        <w:rPr>
          <w:rFonts w:ascii="Times New Roman" w:hAnsi="Times New Roman"/>
          <w:iCs/>
          <w:sz w:val="24"/>
          <w:szCs w:val="24"/>
        </w:rPr>
        <w:t xml:space="preserve"> младшего школьного возраста, толерантного отношения и уважения к представителям иных культур, ответственного отношения к учебе и порученному делу, чувству патриотизма.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>Задачи: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24E68">
        <w:rPr>
          <w:rFonts w:ascii="Times New Roman" w:hAnsi="Times New Roman"/>
          <w:iCs/>
          <w:sz w:val="24"/>
          <w:szCs w:val="24"/>
        </w:rPr>
        <w:t>развивать на доступном уровне</w:t>
      </w:r>
      <w:r>
        <w:rPr>
          <w:rFonts w:ascii="Times New Roman" w:hAnsi="Times New Roman"/>
          <w:iCs/>
          <w:sz w:val="24"/>
          <w:szCs w:val="24"/>
        </w:rPr>
        <w:t xml:space="preserve">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обучающихся  и обеспечивая усвоение лексико-грамматических средств;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-создавать педагогические условия для приобщения младших школьников к новому для них миру общения на изучаемом языке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включать младших школьников в новый для них социально-коммуникативный опыт средствами обучающей игры, фольклора, музыки, обсуждения доступных возрасту проблем, учебного сотрудничества.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 xml:space="preserve">                 Планируемые результаты изучения учебного предмета</w:t>
      </w:r>
    </w:p>
    <w:p w:rsidR="00C24E68" w:rsidRP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iCs/>
          <w:sz w:val="24"/>
          <w:szCs w:val="24"/>
        </w:rPr>
        <w:t>В результате изучения калмыцкого языка ученик должен научиться: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Личностные результаты: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iCs/>
          <w:sz w:val="24"/>
          <w:szCs w:val="24"/>
        </w:rPr>
        <w:t>-осознание</w:t>
      </w:r>
      <w:r>
        <w:rPr>
          <w:rFonts w:ascii="Times New Roman" w:hAnsi="Times New Roman"/>
          <w:iCs/>
          <w:sz w:val="24"/>
          <w:szCs w:val="24"/>
        </w:rPr>
        <w:t xml:space="preserve"> своей этнической и национальной принадлежности; 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-формирование чувства гордости за свою малую Родину;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-развитие самостоятельности и личной ответственности за свои поступки; 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-развитие навыков сотрудничества </w:t>
      </w:r>
      <w:proofErr w:type="gramStart"/>
      <w:r>
        <w:rPr>
          <w:rFonts w:ascii="Times New Roman" w:hAnsi="Times New Roman"/>
          <w:iCs/>
          <w:sz w:val="24"/>
          <w:szCs w:val="24"/>
        </w:rPr>
        <w:t>со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взрослыми и сверстниками</w:t>
      </w:r>
    </w:p>
    <w:p w:rsidR="00EA0BD5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>Предметные результаты: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Ученик должен: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1.Слушание: </w:t>
      </w:r>
      <w:r w:rsidRPr="00C24E68">
        <w:rPr>
          <w:rFonts w:ascii="Times New Roman" w:hAnsi="Times New Roman"/>
          <w:iCs/>
          <w:sz w:val="24"/>
          <w:szCs w:val="24"/>
        </w:rPr>
        <w:t>различать звуки и буквы</w:t>
      </w:r>
      <w:r>
        <w:rPr>
          <w:rFonts w:ascii="Times New Roman" w:hAnsi="Times New Roman"/>
          <w:iCs/>
          <w:sz w:val="24"/>
          <w:szCs w:val="24"/>
        </w:rPr>
        <w:t xml:space="preserve"> (гласные переднего ряда и заднего ряда, согласные твердые и мягкие, звонкие и глухие);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-уметь понимать простую диалогическую и монологическую речь;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-понимать основное содержание простых текстов;</w:t>
      </w:r>
    </w:p>
    <w:p w:rsidR="00C24E68" w:rsidRP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-уметь озаглавить прослушанный текст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2.Говорение</w:t>
      </w:r>
      <w:r w:rsidRPr="00C24E68">
        <w:rPr>
          <w:rFonts w:ascii="Times New Roman" w:hAnsi="Times New Roman"/>
          <w:iCs/>
          <w:sz w:val="24"/>
          <w:szCs w:val="24"/>
        </w:rPr>
        <w:t>: различать слова</w:t>
      </w:r>
      <w:r>
        <w:rPr>
          <w:rFonts w:ascii="Times New Roman" w:hAnsi="Times New Roman"/>
          <w:iCs/>
          <w:sz w:val="24"/>
          <w:szCs w:val="24"/>
        </w:rPr>
        <w:t>: предметы, признаки предметов, действия предметов;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-уметь составлять текст по картинке;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-знать наизусть счет;</w:t>
      </w:r>
    </w:p>
    <w:p w:rsidR="00C24E68" w:rsidRP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-составить устный рассказ по своему рисунку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3.Чтение: </w:t>
      </w:r>
      <w:r>
        <w:rPr>
          <w:rFonts w:ascii="Times New Roman" w:hAnsi="Times New Roman"/>
          <w:iCs/>
          <w:sz w:val="24"/>
          <w:szCs w:val="24"/>
        </w:rPr>
        <w:t>читать по ролям, отвечать на вопросы;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-определять главную мысль текста;</w:t>
      </w:r>
    </w:p>
    <w:p w:rsidR="00C24E68" w:rsidRP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-читать текст в объеме 25-35 слов, уметь поставить вопрос к тексту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4.Письмо: </w:t>
      </w:r>
      <w:r>
        <w:rPr>
          <w:rFonts w:ascii="Times New Roman" w:hAnsi="Times New Roman"/>
          <w:iCs/>
          <w:sz w:val="24"/>
          <w:szCs w:val="24"/>
        </w:rPr>
        <w:t>соблюдать гигиенические навыки письма, правильно писать калмыцкие буквы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(в соответствии с графическим обликом заглавных и строчных букв), правильно соединять буквы в словах; 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-безошибочно списывать текст;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-уметь писать под диктовку 5-10 слов, писать буквы, слоги, слова, предложения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 xml:space="preserve">Коммуникативные результаты: 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-оформлять свои мысли в устной и письменной форме (на уровне словосочетания);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-учиться работать в паре, группе, уметь договариваться, выполнять различные роли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-осуществлять взаимный контроль, адекватно оценивать свое собственное поведение;</w:t>
      </w:r>
    </w:p>
    <w:p w:rsidR="00C24E68" w:rsidRP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-учиться излагать свое мнение, готовность слушать собеседника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C24E68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Содержание учебного пре</w:t>
      </w:r>
      <w:r>
        <w:rPr>
          <w:rFonts w:ascii="Times New Roman" w:hAnsi="Times New Roman"/>
          <w:b/>
          <w:iCs/>
          <w:sz w:val="24"/>
          <w:szCs w:val="24"/>
        </w:rPr>
        <w:t>д</w:t>
      </w:r>
      <w:r w:rsidRPr="00C24E68">
        <w:rPr>
          <w:rFonts w:ascii="Times New Roman" w:hAnsi="Times New Roman"/>
          <w:b/>
          <w:iCs/>
          <w:sz w:val="24"/>
          <w:szCs w:val="24"/>
        </w:rPr>
        <w:t>мета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24E68">
        <w:rPr>
          <w:rFonts w:ascii="Times New Roman" w:hAnsi="Times New Roman"/>
          <w:iCs/>
          <w:sz w:val="24"/>
          <w:szCs w:val="24"/>
        </w:rPr>
        <w:t>Содержание</w:t>
      </w:r>
      <w:r>
        <w:rPr>
          <w:rFonts w:ascii="Times New Roman" w:hAnsi="Times New Roman"/>
          <w:iCs/>
          <w:sz w:val="24"/>
          <w:szCs w:val="24"/>
        </w:rPr>
        <w:t xml:space="preserve"> учебного предмета «Калмыцкий язык» полностью соответствует содержанию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Программы по развитию речи и калмыцкому языку в 1-4 классах. Развитие речи обучающихся на уроках калмыцкого языка предполагает совершенствование всех видов речевой деятельности (говорения, </w:t>
      </w:r>
      <w:proofErr w:type="spellStart"/>
      <w:r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(слушания), чтения и письма) и осуществляется в трех направлениях, составляющих единое целое.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1.Чем видеть в лицо 100 человек, лучше спроси имя одного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2.Учеба – источник знаний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3.Человек с многочисленной родней, что ветвистое дерево</w:t>
      </w: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A678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</w:t>
      </w:r>
      <w:r w:rsidRPr="00C24E68">
        <w:rPr>
          <w:rFonts w:ascii="Times New Roman" w:hAnsi="Times New Roman"/>
          <w:b/>
          <w:iCs/>
          <w:sz w:val="24"/>
          <w:szCs w:val="24"/>
        </w:rPr>
        <w:t>Календарно-тематическое планирование</w:t>
      </w:r>
    </w:p>
    <w:p w:rsid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1134"/>
        <w:gridCol w:w="1134"/>
        <w:gridCol w:w="1099"/>
      </w:tblGrid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Тема урока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>Дата по факту</w:t>
            </w:r>
          </w:p>
        </w:tc>
      </w:tr>
      <w:tr w:rsidR="00C24E68" w:rsidRPr="00C24E68" w:rsidTr="00C24E68">
        <w:tc>
          <w:tcPr>
            <w:tcW w:w="9571" w:type="dxa"/>
            <w:gridSpan w:val="5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</w:t>
            </w: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>Чем видеть в лицо 100 человек, лучше спроси имя одного</w:t>
            </w: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Здравствуйте, меня зовут </w:t>
            </w:r>
            <w:proofErr w:type="spell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Эльзята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./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Мендвт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, мини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нерн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 ϴлзәт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 тебя зовут?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Чини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нерн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кемб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 зовут этого мальчика?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кѳвүнә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нерн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кемб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откуда?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альдасвч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Это кто? Это что?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кемб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юмб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8-9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Сколько человек в классе? Счет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 Т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о.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Класст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кедү 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үн бәәнә?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Сколько тебе лет?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кедүтәвч?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12-13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в каком классе учишься?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кедүдгч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класст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сурнач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сент-окт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14-15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ты делаешь?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кеҗәнәч?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16-17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любишь делать?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кехдән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18-19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Сегодня</w:t>
            </w:r>
            <w:proofErr w:type="gram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какой день?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Эндр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ѳ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20-21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Какая погода тебе нравится?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Чамд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теңгрин бәәдл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таасгдна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Кто новый ученик?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Кен шин сурһульч?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Улюмджи</w:t>
            </w:r>
            <w:proofErr w:type="spell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-  новый ученик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лмҗ – шин сурһульч?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Что любит делать </w:t>
            </w:r>
            <w:proofErr w:type="spell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Улюмджи</w:t>
            </w:r>
            <w:proofErr w:type="spell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E767C7">
              <w:t xml:space="preserve"> </w:t>
            </w:r>
            <w:proofErr w:type="gramStart"/>
            <w:r w:rsidR="00E767C7" w:rsidRPr="00E767C7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proofErr w:type="gramEnd"/>
            <w:r w:rsidR="00E767C7" w:rsidRPr="00E767C7">
              <w:rPr>
                <w:rFonts w:ascii="Times New Roman" w:hAnsi="Times New Roman"/>
                <w:iCs/>
                <w:sz w:val="24"/>
                <w:szCs w:val="24"/>
              </w:rPr>
              <w:t>лмҗ –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кехдән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знаешь калмыцкие буквы?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Хальмг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үзгүд меднәч?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2чет </w:t>
            </w: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26-27</w:t>
            </w:r>
          </w:p>
        </w:tc>
        <w:tc>
          <w:tcPr>
            <w:tcW w:w="538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буквы. </w:t>
            </w:r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Краткие и долгие гласные звуки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</w:p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Эгшг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әс.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Ахр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болн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удан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эгшгүд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28-29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любишь читать?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умшхдан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30-31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 он выглядит?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Части тела человека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бәәдлтә? Күүнә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цогцин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мѳчмүд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32-33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Какая сегодня погода?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Золотая осень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Эндр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теңгрин бәәдл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Алтн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намр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34-35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любишь играть?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наадхдан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ты выучил?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дасвч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9571" w:type="dxa"/>
            <w:gridSpan w:val="5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</w:t>
            </w: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>Учеба – источник знаний</w:t>
            </w: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36-37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Цвета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формы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proofErr w:type="spell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нарисовано? Какого цвета?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 ϴң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болн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Юн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зурата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ѳңгтә?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38-39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имеется в классной комнате?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40-41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где находится?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Цвета радуги/Юн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альд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бәәнә? Солңһин  ѳң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үд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42-43</w:t>
            </w:r>
          </w:p>
        </w:tc>
        <w:tc>
          <w:tcPr>
            <w:tcW w:w="5387" w:type="dxa"/>
            <w:shd w:val="clear" w:color="auto" w:fill="auto"/>
          </w:tcPr>
          <w:p w:rsidR="00E767C7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находится в твоем портфеле?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Школьные принадлежности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 Ч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ини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дорвад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юн бәәнә?</w:t>
            </w:r>
          </w:p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Сурһулин кергслмүд?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Это чей портфель?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кенә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дорва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Где находится мой портфель?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Мини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дорва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альд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Какого цвета эта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краска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?Э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ѳңгтә?</w:t>
            </w:r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делают этим предметом?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юмар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Какое твоё любимое дело? /Чини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дурта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керг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Моё любимое дело /Мини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дурта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керг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Чем интересуется твой друг?/Чини ү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юуһар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соньмсна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Расскажи о своем хобби/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Тааста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кергин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тускар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Дни недели 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долан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хонгин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Какой твой любимый урок?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54-55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Посчитаем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proofErr w:type="spell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ты делаешь на уроке математики?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Тоолцхай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Эсвин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кич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әлд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кенәч?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3чет</w:t>
            </w: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56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Поможем </w:t>
            </w:r>
            <w:proofErr w:type="spell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Улюмджи</w:t>
            </w:r>
            <w:proofErr w:type="spell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 Yлмҗд 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–н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ѳкд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болый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хороший ученик?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сән сурһульч?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58-60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Это какая гласная буква?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Переднеязычные и заднеязычные буквы./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эгшг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үзгв? ϴмн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дарани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эгшгүд. Ар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дарани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эгшгүд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61-62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Какие гласные гармонируют?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,я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,ё,е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– в начале слова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эгшг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үзгүд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таарна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 Ю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,я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,ё,е-үгин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эклцд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Долгие гласные/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Удан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эгшгүд</w:t>
            </w:r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буквы 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Хадвр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үзгүд</w:t>
            </w:r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согласные /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Дуута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хадврмуд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7C7" w:rsidRPr="00C24E68" w:rsidTr="00C24E68">
        <w:tc>
          <w:tcPr>
            <w:tcW w:w="817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</w:p>
        </w:tc>
        <w:tc>
          <w:tcPr>
            <w:tcW w:w="5387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Глухие согласные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/Д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үлә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хадврмуд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767C7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767C7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любишь читать?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умшхдан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68-69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делают руки?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Название пальцев / Һар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кенә? Хурһдын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нерд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ты делаешь на перемене?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Завсрт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кенәч?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любишь играть?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наадхдан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что выучил?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дасвч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9571" w:type="dxa"/>
            <w:gridSpan w:val="5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Человек с многочисленной родней, что ветвистое дерево</w:t>
            </w: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Кто есть в твоей семье?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/Чини  ѳрк-бүлд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кен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бәәнә?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Сколько лет твоему дедушке?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Чини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аав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кедү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Какая профессия у твоего отца?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/чини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эцкин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эрдм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Какой ваш дом?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/Тана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гер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Какие комнаты в вашем доме?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Тана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герт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хорас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бәәнә?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есть в комнате?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Хорад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юн б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әәнә?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79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Где находится кошка?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Мис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альд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бәәнә?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80-81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Посуда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proofErr w:type="spell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находится в кухне?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Ааһ-сав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аманд юн бәәнә?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82-83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Цветы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proofErr w:type="spellEnd"/>
            <w:r w:rsidR="00C24E68"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растет  в вашем дворе?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/ Цецгүд. Тана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хашад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урһна?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84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помогаешь дома?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гертән нѳкд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болнач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Кто звонит?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/Кен җиңнүлҗәнә?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Семья</w:t>
            </w:r>
            <w:proofErr w:type="gram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Хонгора</w:t>
            </w:r>
            <w:proofErr w:type="spell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какая</w:t>
            </w:r>
            <w:proofErr w:type="gram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/ Хоңһрин бү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87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Какие гласные имеют два звука?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Ямаран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эгшгүд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хойр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әәтә?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88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знаешь о гласных буквах?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Эгшг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үзгдин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тускар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меднәч?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89-90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любишь читать?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E767C7">
        <w:trPr>
          <w:trHeight w:val="705"/>
        </w:trPr>
        <w:tc>
          <w:tcPr>
            <w:tcW w:w="817" w:type="dxa"/>
            <w:shd w:val="clear" w:color="auto" w:fill="auto"/>
          </w:tcPr>
          <w:p w:rsidR="00E767C7" w:rsidRPr="00E767C7" w:rsidRDefault="00E767C7" w:rsidP="00E767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9192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Что делает </w:t>
            </w:r>
            <w:proofErr w:type="spellStart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Улюмджи</w:t>
            </w:r>
            <w:proofErr w:type="spellEnd"/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 xml:space="preserve"> в четверг?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Времена года / Yлмҗ 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үрвә ѳдрлә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кенә? Жилин дѳрвн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цаг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93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Когда твой день рождения?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/ Чини һарсн ѳ</w:t>
            </w:r>
            <w:proofErr w:type="gram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proofErr w:type="gram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кезә?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94-95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Ты любишь играть?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наадхдан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дуртавч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4E68" w:rsidRPr="00C24E68" w:rsidTr="00C24E68">
        <w:tc>
          <w:tcPr>
            <w:tcW w:w="817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96</w:t>
            </w:r>
          </w:p>
        </w:tc>
        <w:tc>
          <w:tcPr>
            <w:tcW w:w="5387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E68">
              <w:rPr>
                <w:rFonts w:ascii="Times New Roman" w:hAnsi="Times New Roman"/>
                <w:iCs/>
                <w:sz w:val="24"/>
                <w:szCs w:val="24"/>
              </w:rPr>
              <w:t>Что ты выучил?</w:t>
            </w:r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дасвч</w:t>
            </w:r>
            <w:proofErr w:type="spellEnd"/>
            <w:r w:rsidR="00E767C7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E767C7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24E68" w:rsidRPr="00C24E68" w:rsidRDefault="00C24E68" w:rsidP="00C2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24E68" w:rsidRPr="00C24E68" w:rsidRDefault="00C24E68" w:rsidP="00EA0BD5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FB1146" w:rsidRPr="00C24E68" w:rsidRDefault="00FB1146" w:rsidP="00D0291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  <w:szCs w:val="28"/>
        </w:rPr>
      </w:pPr>
    </w:p>
    <w:sectPr w:rsidR="00FB1146" w:rsidRPr="00C24E68" w:rsidSect="00FB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51946808"/>
    <w:multiLevelType w:val="multilevel"/>
    <w:tmpl w:val="9AD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F149BF"/>
    <w:multiLevelType w:val="hybridMultilevel"/>
    <w:tmpl w:val="356A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6D4E64"/>
    <w:multiLevelType w:val="hybridMultilevel"/>
    <w:tmpl w:val="EA60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0B9E"/>
    <w:rsid w:val="000209D1"/>
    <w:rsid w:val="000414B7"/>
    <w:rsid w:val="00046727"/>
    <w:rsid w:val="00117377"/>
    <w:rsid w:val="001C28C2"/>
    <w:rsid w:val="002F1145"/>
    <w:rsid w:val="003B40A6"/>
    <w:rsid w:val="003C622D"/>
    <w:rsid w:val="004017F3"/>
    <w:rsid w:val="004B46BA"/>
    <w:rsid w:val="004E1F58"/>
    <w:rsid w:val="00587904"/>
    <w:rsid w:val="00590B9E"/>
    <w:rsid w:val="007334F1"/>
    <w:rsid w:val="008B3570"/>
    <w:rsid w:val="008B6C0D"/>
    <w:rsid w:val="00946DE7"/>
    <w:rsid w:val="0096096C"/>
    <w:rsid w:val="00981935"/>
    <w:rsid w:val="009A5D9B"/>
    <w:rsid w:val="00A54490"/>
    <w:rsid w:val="00A678A3"/>
    <w:rsid w:val="00AD1B01"/>
    <w:rsid w:val="00B127FA"/>
    <w:rsid w:val="00C24E68"/>
    <w:rsid w:val="00C917E8"/>
    <w:rsid w:val="00D02915"/>
    <w:rsid w:val="00D17464"/>
    <w:rsid w:val="00DB0310"/>
    <w:rsid w:val="00E767C7"/>
    <w:rsid w:val="00EA0BD5"/>
    <w:rsid w:val="00F14C52"/>
    <w:rsid w:val="00FB1146"/>
    <w:rsid w:val="00FD4E01"/>
    <w:rsid w:val="00FE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90B9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rsid w:val="00590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590B9E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90B9E"/>
    <w:rPr>
      <w:rFonts w:cs="Times New Roman"/>
    </w:rPr>
  </w:style>
  <w:style w:type="character" w:customStyle="1" w:styleId="c1">
    <w:name w:val="c1"/>
    <w:uiPriority w:val="99"/>
    <w:rsid w:val="004B46BA"/>
    <w:rPr>
      <w:rFonts w:cs="Times New Roman"/>
    </w:rPr>
  </w:style>
  <w:style w:type="character" w:customStyle="1" w:styleId="c0">
    <w:name w:val="c0"/>
    <w:uiPriority w:val="99"/>
    <w:rsid w:val="004B46BA"/>
    <w:rPr>
      <w:rFonts w:cs="Times New Roman"/>
    </w:rPr>
  </w:style>
  <w:style w:type="character" w:styleId="a5">
    <w:name w:val="Strong"/>
    <w:uiPriority w:val="99"/>
    <w:qFormat/>
    <w:rsid w:val="000414B7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14C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114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locked/>
    <w:rsid w:val="00C2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90B9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rsid w:val="00590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590B9E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90B9E"/>
    <w:rPr>
      <w:rFonts w:cs="Times New Roman"/>
    </w:rPr>
  </w:style>
  <w:style w:type="character" w:customStyle="1" w:styleId="c1">
    <w:name w:val="c1"/>
    <w:uiPriority w:val="99"/>
    <w:rsid w:val="004B46BA"/>
    <w:rPr>
      <w:rFonts w:cs="Times New Roman"/>
    </w:rPr>
  </w:style>
  <w:style w:type="character" w:customStyle="1" w:styleId="c0">
    <w:name w:val="c0"/>
    <w:uiPriority w:val="99"/>
    <w:rsid w:val="004B46BA"/>
    <w:rPr>
      <w:rFonts w:cs="Times New Roman"/>
    </w:rPr>
  </w:style>
  <w:style w:type="character" w:styleId="a5">
    <w:name w:val="Strong"/>
    <w:uiPriority w:val="99"/>
    <w:qFormat/>
    <w:rsid w:val="000414B7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14C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114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locked/>
    <w:rsid w:val="00C2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2021-05-17T08:05:00Z</cp:lastPrinted>
  <dcterms:created xsi:type="dcterms:W3CDTF">2021-08-16T18:11:00Z</dcterms:created>
  <dcterms:modified xsi:type="dcterms:W3CDTF">2023-09-20T17:40:00Z</dcterms:modified>
</cp:coreProperties>
</file>