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6" w:rsidRDefault="00175CCA" w:rsidP="00175C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81500" cy="1857375"/>
            <wp:effectExtent l="19050" t="0" r="0" b="0"/>
            <wp:docPr id="1" name="Рисунок 1" descr="C:\Users\Admin\Desktop\на сайт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CA" w:rsidRDefault="00175CCA" w:rsidP="00175C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75CCA" w:rsidRDefault="00175CCA" w:rsidP="00175C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75CCA" w:rsidRDefault="00175CCA" w:rsidP="00175C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75CCA" w:rsidRDefault="00175CCA" w:rsidP="00175CC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060F6" w:rsidRDefault="00A060F6" w:rsidP="00A060F6">
      <w:pPr>
        <w:tabs>
          <w:tab w:val="left" w:pos="7088"/>
        </w:tabs>
        <w:spacing w:line="360" w:lineRule="auto"/>
        <w:jc w:val="center"/>
        <w:rPr>
          <w:b/>
          <w:sz w:val="36"/>
          <w:szCs w:val="36"/>
        </w:rPr>
      </w:pPr>
    </w:p>
    <w:p w:rsidR="00A060F6" w:rsidRPr="00CC6308" w:rsidRDefault="00A060F6" w:rsidP="00A060F6">
      <w:pPr>
        <w:tabs>
          <w:tab w:val="left" w:pos="7088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CC6308">
        <w:rPr>
          <w:b/>
          <w:sz w:val="36"/>
          <w:szCs w:val="36"/>
        </w:rPr>
        <w:t>Рабочая программа</w:t>
      </w:r>
    </w:p>
    <w:p w:rsidR="00A060F6" w:rsidRPr="00CC6308" w:rsidRDefault="00A060F6" w:rsidP="00A060F6">
      <w:pPr>
        <w:tabs>
          <w:tab w:val="left" w:pos="7088"/>
        </w:tabs>
        <w:spacing w:line="360" w:lineRule="auto"/>
      </w:pPr>
      <w:r>
        <w:t xml:space="preserve">                                         по внеурочной деятельности </w:t>
      </w:r>
    </w:p>
    <w:p w:rsidR="00A060F6" w:rsidRDefault="00A060F6" w:rsidP="00A060F6">
      <w:pPr>
        <w:tabs>
          <w:tab w:val="left" w:pos="7088"/>
        </w:tabs>
        <w:spacing w:line="360" w:lineRule="auto"/>
        <w:jc w:val="center"/>
      </w:pPr>
      <w:r>
        <w:t xml:space="preserve">«Дорожная азбука» </w:t>
      </w:r>
    </w:p>
    <w:p w:rsidR="00A060F6" w:rsidRDefault="00A060F6" w:rsidP="00A060F6">
      <w:pPr>
        <w:tabs>
          <w:tab w:val="left" w:pos="7088"/>
        </w:tabs>
        <w:spacing w:line="360" w:lineRule="auto"/>
        <w:jc w:val="center"/>
      </w:pPr>
      <w:r>
        <w:t xml:space="preserve">направление «социальное» </w:t>
      </w:r>
    </w:p>
    <w:p w:rsidR="00A060F6" w:rsidRPr="00CC6308" w:rsidRDefault="00A060F6" w:rsidP="00A060F6">
      <w:pPr>
        <w:tabs>
          <w:tab w:val="left" w:pos="7088"/>
        </w:tabs>
        <w:spacing w:line="360" w:lineRule="auto"/>
        <w:jc w:val="center"/>
      </w:pPr>
      <w:r>
        <w:t xml:space="preserve"> </w:t>
      </w:r>
      <w:r w:rsidRPr="00CC6308">
        <w:t xml:space="preserve">для </w:t>
      </w:r>
      <w:r>
        <w:rPr>
          <w:b/>
          <w:sz w:val="32"/>
          <w:szCs w:val="32"/>
        </w:rPr>
        <w:t>5</w:t>
      </w:r>
      <w:r w:rsidRPr="00CC6308">
        <w:rPr>
          <w:b/>
          <w:sz w:val="32"/>
          <w:szCs w:val="32"/>
        </w:rPr>
        <w:t xml:space="preserve"> </w:t>
      </w:r>
      <w:r w:rsidRPr="00CC6308">
        <w:t>класса</w:t>
      </w:r>
    </w:p>
    <w:p w:rsidR="00A060F6" w:rsidRDefault="00A060F6" w:rsidP="00A060F6">
      <w:pPr>
        <w:tabs>
          <w:tab w:val="left" w:pos="7088"/>
        </w:tabs>
        <w:spacing w:line="360" w:lineRule="auto"/>
        <w:jc w:val="center"/>
      </w:pPr>
      <w:r>
        <w:t xml:space="preserve">   </w:t>
      </w:r>
    </w:p>
    <w:p w:rsidR="00A060F6" w:rsidRDefault="00A060F6" w:rsidP="00A060F6">
      <w:pPr>
        <w:tabs>
          <w:tab w:val="left" w:pos="7088"/>
        </w:tabs>
        <w:spacing w:line="360" w:lineRule="auto"/>
        <w:jc w:val="center"/>
      </w:pPr>
    </w:p>
    <w:p w:rsidR="00A060F6" w:rsidRDefault="00A060F6" w:rsidP="00A060F6">
      <w:pPr>
        <w:tabs>
          <w:tab w:val="left" w:pos="7088"/>
        </w:tabs>
        <w:spacing w:line="360" w:lineRule="auto"/>
        <w:jc w:val="center"/>
      </w:pPr>
    </w:p>
    <w:p w:rsidR="00A060F6" w:rsidRPr="00CC6308" w:rsidRDefault="00A060F6" w:rsidP="00A060F6">
      <w:pPr>
        <w:tabs>
          <w:tab w:val="left" w:pos="7088"/>
        </w:tabs>
        <w:spacing w:line="360" w:lineRule="auto"/>
        <w:jc w:val="right"/>
      </w:pPr>
      <w:r w:rsidRPr="00CC6308">
        <w:t>Составитель: учитель математики</w:t>
      </w:r>
    </w:p>
    <w:p w:rsidR="00A060F6" w:rsidRDefault="00A060F6" w:rsidP="00A060F6">
      <w:pPr>
        <w:tabs>
          <w:tab w:val="left" w:pos="7088"/>
        </w:tabs>
        <w:spacing w:line="360" w:lineRule="auto"/>
        <w:jc w:val="right"/>
      </w:pPr>
      <w:proofErr w:type="spellStart"/>
      <w:r>
        <w:t>Элеева</w:t>
      </w:r>
      <w:proofErr w:type="spellEnd"/>
      <w:r>
        <w:t xml:space="preserve"> </w:t>
      </w:r>
      <w:proofErr w:type="spellStart"/>
      <w:r>
        <w:t>Джиргал</w:t>
      </w:r>
      <w:proofErr w:type="spellEnd"/>
      <w:r>
        <w:t xml:space="preserve"> </w:t>
      </w:r>
      <w:proofErr w:type="spellStart"/>
      <w:r>
        <w:t>Баатровна</w:t>
      </w:r>
      <w:proofErr w:type="spellEnd"/>
    </w:p>
    <w:p w:rsidR="00A060F6" w:rsidRDefault="00A060F6" w:rsidP="00A060F6">
      <w:pPr>
        <w:tabs>
          <w:tab w:val="left" w:pos="7088"/>
        </w:tabs>
        <w:spacing w:line="360" w:lineRule="auto"/>
        <w:jc w:val="right"/>
      </w:pPr>
    </w:p>
    <w:p w:rsidR="00A060F6" w:rsidRDefault="00A060F6" w:rsidP="00A060F6">
      <w:pPr>
        <w:tabs>
          <w:tab w:val="left" w:pos="7088"/>
        </w:tabs>
        <w:spacing w:line="360" w:lineRule="auto"/>
        <w:jc w:val="right"/>
      </w:pPr>
    </w:p>
    <w:p w:rsidR="00A060F6" w:rsidRDefault="00A060F6" w:rsidP="00A060F6">
      <w:pPr>
        <w:tabs>
          <w:tab w:val="left" w:pos="7088"/>
        </w:tabs>
        <w:spacing w:line="360" w:lineRule="auto"/>
      </w:pPr>
    </w:p>
    <w:p w:rsidR="00A060F6" w:rsidRDefault="00A060F6" w:rsidP="00A060F6">
      <w:pPr>
        <w:tabs>
          <w:tab w:val="left" w:pos="7088"/>
        </w:tabs>
        <w:spacing w:line="360" w:lineRule="auto"/>
        <w:jc w:val="center"/>
      </w:pPr>
      <w:r>
        <w:t>2021-2022 учебный год</w:t>
      </w:r>
    </w:p>
    <w:p w:rsidR="00A060F6" w:rsidRDefault="00A060F6" w:rsidP="00A060F6">
      <w:pPr>
        <w:tabs>
          <w:tab w:val="left" w:pos="7088"/>
        </w:tabs>
        <w:spacing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A060F6" w:rsidRPr="00A060F6" w:rsidRDefault="00A060F6" w:rsidP="00A060F6">
      <w:pPr>
        <w:tabs>
          <w:tab w:val="left" w:pos="7088"/>
        </w:tabs>
        <w:spacing w:line="240" w:lineRule="auto"/>
        <w:jc w:val="both"/>
        <w:rPr>
          <w:sz w:val="24"/>
          <w:szCs w:val="24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Рабочая программа внеурочной деятельности для 5 класса "</w:t>
      </w:r>
      <w:r>
        <w:rPr>
          <w:rFonts w:eastAsia="Times New Roman"/>
          <w:color w:val="000000"/>
          <w:sz w:val="24"/>
          <w:szCs w:val="24"/>
          <w:lang w:eastAsia="ru-RU"/>
        </w:rPr>
        <w:t>Дорожная азбука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" составлена на основе:</w:t>
      </w:r>
    </w:p>
    <w:p w:rsidR="00A060F6" w:rsidRPr="00A060F6" w:rsidRDefault="00A060F6" w:rsidP="00A060F6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(Приказы Министерства образования и науки Российской Федерации от 17.12.2010 № 1897 и от 31.12.2015 №1577)</w:t>
      </w:r>
    </w:p>
    <w:p w:rsidR="00A060F6" w:rsidRPr="00A060F6" w:rsidRDefault="00A060F6" w:rsidP="00A060F6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Примерной программы внеурочных занятий по изучению правил дорожного движения для обучающихся 1-5 классов "</w:t>
      </w:r>
      <w:r>
        <w:rPr>
          <w:rFonts w:eastAsia="Times New Roman"/>
          <w:color w:val="000000"/>
          <w:sz w:val="24"/>
          <w:szCs w:val="24"/>
          <w:lang w:eastAsia="ru-RU"/>
        </w:rPr>
        <w:t>Дорожная азбука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"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общеобразовательных учреждений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Раздел I. Планируемые результаты изучения учебного предмета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По окончании изучения программы обучающимися должны быть достигнуты: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принятие образа «хороший пешеход, хороший пассажир»;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060F6">
        <w:rPr>
          <w:rFonts w:eastAsia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A060F6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с учётом устойчивых познавательных интересов;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уважительное отношение к другим участникам дорожного движения;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осознание ответственности человека за общее благополучие;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положительная мотивация и познавательный интерес к занятиям по программе «Школа дорожной безопасности»;</w:t>
      </w:r>
    </w:p>
    <w:p w:rsidR="00A060F6" w:rsidRPr="00A060F6" w:rsidRDefault="00A060F6" w:rsidP="00A060F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способность к самооценке.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 результаты: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умение ставить и формулировать проблемы;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навыки контроля и самооценки процесса и результата деятельности;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ситуациях;</w:t>
      </w:r>
    </w:p>
    <w:p w:rsidR="00A060F6" w:rsidRPr="00A060F6" w:rsidRDefault="00A060F6" w:rsidP="00A060F6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С этой целью планируется у обучающихся формирование следующих </w:t>
      </w:r>
      <w:r w:rsidRPr="00A060F6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универсальных учебных действий:</w:t>
      </w:r>
    </w:p>
    <w:p w:rsidR="00A060F6" w:rsidRPr="00A060F6" w:rsidRDefault="00A060F6" w:rsidP="00A060F6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 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A060F6" w:rsidRPr="00A060F6" w:rsidRDefault="00A060F6" w:rsidP="00A060F6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использование речи для регуляции своего действия;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 xml:space="preserve">- умение выделить и формулировать то, что уже усвоено и что ещё нужно </w:t>
      </w:r>
      <w:proofErr w:type="gramStart"/>
      <w:r w:rsidRPr="00A060F6">
        <w:rPr>
          <w:rFonts w:eastAsia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A060F6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lastRenderedPageBreak/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A060F6" w:rsidRPr="00A060F6" w:rsidRDefault="00A060F6" w:rsidP="00A060F6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 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-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 xml:space="preserve">работать в группе, учитывать мнение партнеров, </w:t>
      </w:r>
      <w:proofErr w:type="gramStart"/>
      <w:r w:rsidRPr="00A060F6">
        <w:rPr>
          <w:rFonts w:eastAsia="Times New Roman"/>
          <w:color w:val="000000"/>
          <w:sz w:val="24"/>
          <w:szCs w:val="24"/>
          <w:lang w:eastAsia="ru-RU"/>
        </w:rPr>
        <w:t>отличные</w:t>
      </w:r>
      <w:proofErr w:type="gramEnd"/>
      <w:r w:rsidRPr="00A060F6">
        <w:rPr>
          <w:rFonts w:eastAsia="Times New Roman"/>
          <w:color w:val="000000"/>
          <w:sz w:val="24"/>
          <w:szCs w:val="24"/>
          <w:lang w:eastAsia="ru-RU"/>
        </w:rPr>
        <w:t xml:space="preserve"> от собственных;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ставить вопросы;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обращаться за помощью;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формулировать свои затруднения;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предлагать помощь и сотрудничество;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договариваться и приходить к общему решению;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 формулировать собственное мнение и позицию;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осуществлять взаимный контроль;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Раздел ІІ. Содержание дисциплины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5 класс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Общее число часов – 34 ч.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Вводное занятие (1 ч.)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1: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Улицы и движение в нашем городе (микрорайоне).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(3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раскрыть особенности движения транспорта и пешеходов в городе/микрорайоне; вспомнить основные правила поведения на дороге дать понятия о некоторых терминах, употребляемых в Правилах дорожного движения («Дорога», «Прилегающая территория», «Тротуар», «Населенный пункт», «Транспортное средство», «Механ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ическое транспортное средство», 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«Маршрутное транспортное средство»).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060F6">
        <w:rPr>
          <w:rFonts w:eastAsia="Times New Roman"/>
          <w:color w:val="000000"/>
          <w:sz w:val="24"/>
          <w:szCs w:val="24"/>
          <w:lang w:eastAsia="ru-RU"/>
        </w:rPr>
        <w:t>дорога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в школу и домой;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экскурсия по маршруту одного из учащихся к его дому и другого от дома в школу;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обсуждение наиболее опасных мест пути.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2: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Дорожные знаки и дополнительные средства информации.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(4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ознакомить школьников с группами дорожных знаков и их назначением.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история дорожных знаков;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назначение и роль дорожных знаков для регулирования дорожного движения;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классификация знаков;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изучение всех групп знаков.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3: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Правила пользования транспортом.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(4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научить учащихся пользованию общественным транспортом и правильному поведению на дороге.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общественный транспорт;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порядок ожидания транспорта;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color w:val="000000"/>
          <w:sz w:val="24"/>
          <w:szCs w:val="24"/>
          <w:lang w:eastAsia="ru-RU"/>
        </w:rPr>
        <w:lastRenderedPageBreak/>
        <w:t>- посадка и высадка;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поведение вовремя движения.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4: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Основные понятия и термины ПДД.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(4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сформировать у детей четкое знание того, что ПДД — это закон для всех участников движения; научить детей ориентироваться в «Правилах дорожного движения».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правила дорожного движения;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общие положения;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общие обязанности водителей;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общие обязанности пешеходов и пассажиров.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5: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Элементы улиц и дорог.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(3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закрепить понятия терминов «Дорога», «Проезжая часть», «Тротуар», знания о назначении улиц и дорог, об элементах улиц и дорог и их назначении.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практическое занятие по правилам перехода улиц и дорог в «</w:t>
      </w:r>
      <w:proofErr w:type="spellStart"/>
      <w:r w:rsidRPr="00A060F6">
        <w:rPr>
          <w:rFonts w:eastAsia="Times New Roman"/>
          <w:color w:val="000000"/>
          <w:sz w:val="24"/>
          <w:szCs w:val="24"/>
          <w:lang w:eastAsia="ru-RU"/>
        </w:rPr>
        <w:t>Автогородке</w:t>
      </w:r>
      <w:proofErr w:type="spellEnd"/>
      <w:r w:rsidRPr="00A060F6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6: </w:t>
      </w:r>
      <w:proofErr w:type="gramStart"/>
      <w:r w:rsidRPr="00A060F6">
        <w:rPr>
          <w:rFonts w:eastAsia="Times New Roman"/>
          <w:color w:val="000000"/>
          <w:sz w:val="24"/>
          <w:szCs w:val="24"/>
          <w:lang w:eastAsia="ru-RU"/>
        </w:rPr>
        <w:t>От «бытовой» привычки – к трагедии на дороге.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 (4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дать понятие дорожной ситуации – «ловушки», отучить детей переносить «бытовые» привычки на проезжую часть улицы.</w:t>
      </w:r>
      <w:proofErr w:type="gramEnd"/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причины аварий из-за типичных ошибок в поведении;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правильные безопасные действия на улицах и дорогах;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при посадке и высадке из транспорта;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безопасный переход улиц.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7: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На железной дороге.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(4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научить учащихся пользоваться железнодорожными переходами; дать понятия об оборудовании железнодорожных переездов, правилах перехода и переезда через железнодорожные пути.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знаки и обозначения (дорожные знаки «Железнодорожный переезд со шлагбаумом» и «Железнодорожный переезд без шлагбаума»);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t>- световая и звуковая сигнализация;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особая опасность перехода через железнодорожные и трамвайные пути;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меры безопасности.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 8: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Езда на велосипеде.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(4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научить ребят правильно выбирать велосипед, осматривать его перед выездом, ездить на учебной площадке. Закрепить элементарные правила для велосипедистов на практике.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обязанности водителя велосипеда;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что запрещено велосипедисту;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неисправности велосипеда, при которых запрещается эксплуатация.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Тема 9: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 xml:space="preserve"> Правила оказания первой медицинской помощи при ДТП (при кровотечениях и 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lastRenderedPageBreak/>
        <w:t>ожогах, потере сознания). </w:t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(3 часа)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</w: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t> дать понятие кровотечения. Научить методам остановки кровотечения, наложения повязок, оказания первой медицинской помощи при ожогах. Дать понятие потере сознания (обмороку). Научить оказанию первой медицинской помощи при потере сознания (обмороке).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Содержание:</w:t>
      </w:r>
      <w:proofErr w:type="gramStart"/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060F6">
        <w:rPr>
          <w:rFonts w:eastAsia="Times New Roman"/>
          <w:color w:val="000000"/>
          <w:sz w:val="24"/>
          <w:szCs w:val="24"/>
          <w:lang w:eastAsia="ru-RU"/>
        </w:rPr>
        <w:t>первая медицинская помощь при потере сознания и сотрясении головного мозга;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-ожоги;</w:t>
      </w:r>
      <w:r w:rsidRPr="00A060F6">
        <w:rPr>
          <w:rFonts w:eastAsia="Times New Roman"/>
          <w:color w:val="000000"/>
          <w:sz w:val="24"/>
          <w:szCs w:val="24"/>
          <w:lang w:eastAsia="ru-RU"/>
        </w:rPr>
        <w:br/>
        <w:t>- правила оказания первой помощи при ожогах.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060F6" w:rsidRPr="00A060F6" w:rsidRDefault="00A060F6" w:rsidP="00A060F6">
      <w:pPr>
        <w:shd w:val="clear" w:color="auto" w:fill="FFFFFF"/>
        <w:spacing w:after="12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lang w:eastAsia="ru-RU"/>
        </w:rPr>
        <w:t>III. Тематическое планирование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060F6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Количество часов по учебному плану- 34 часа</w:t>
      </w:r>
    </w:p>
    <w:p w:rsidR="00A060F6" w:rsidRPr="00A060F6" w:rsidRDefault="00A060F6" w:rsidP="00A060F6">
      <w:pPr>
        <w:shd w:val="clear" w:color="auto" w:fill="FFFFFF"/>
        <w:spacing w:after="12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285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81"/>
        <w:gridCol w:w="5989"/>
        <w:gridCol w:w="2415"/>
      </w:tblGrid>
      <w:tr w:rsidR="00A060F6" w:rsidRPr="00A060F6" w:rsidTr="00175CCA">
        <w:trPr>
          <w:trHeight w:val="722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60F6" w:rsidRPr="00A060F6" w:rsidTr="00175CCA">
        <w:trPr>
          <w:trHeight w:val="427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60F6" w:rsidRPr="00A060F6" w:rsidTr="00175CCA">
        <w:trPr>
          <w:trHeight w:val="722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Улицы и движение в нашем городе (микрорайоне).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60F6" w:rsidRPr="00A060F6" w:rsidTr="00175CCA">
        <w:trPr>
          <w:trHeight w:val="722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Дорожные знаки и дополнительные средства информации.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60F6" w:rsidRPr="00A060F6" w:rsidTr="00175CCA">
        <w:trPr>
          <w:trHeight w:val="607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 пользования транспортом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60F6" w:rsidRPr="00A060F6" w:rsidTr="00175CCA">
        <w:trPr>
          <w:trHeight w:val="607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понятия и термины ПДД.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60F6" w:rsidRPr="00A060F6" w:rsidTr="00175CCA">
        <w:trPr>
          <w:trHeight w:val="591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Элементы улиц и дорог.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60F6" w:rsidRPr="00A060F6" w:rsidTr="00175CCA">
        <w:trPr>
          <w:trHeight w:val="722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«бытовой» привычки — к трагедии на дороге.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60F6" w:rsidRPr="00A060F6" w:rsidTr="00175CCA">
        <w:trPr>
          <w:trHeight w:val="607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железной дороге.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60F6" w:rsidRPr="00A060F6" w:rsidTr="00175CCA">
        <w:trPr>
          <w:trHeight w:val="591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Езда на велосипеде.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60F6" w:rsidRPr="00A060F6" w:rsidTr="00175CCA">
        <w:trPr>
          <w:trHeight w:val="1034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 оказания первой медицинской помощи при ДТП (при кровотечениях и ожогах, потере сознания)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60F6" w:rsidRPr="00A060F6" w:rsidTr="00175CCA">
        <w:trPr>
          <w:trHeight w:val="443"/>
        </w:trPr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60F6" w:rsidRPr="00A060F6" w:rsidRDefault="00A060F6" w:rsidP="00A060F6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0F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C264D" w:rsidRPr="00A060F6" w:rsidRDefault="002C264D">
      <w:pPr>
        <w:rPr>
          <w:sz w:val="24"/>
          <w:szCs w:val="24"/>
        </w:rPr>
      </w:pPr>
    </w:p>
    <w:sectPr w:rsidR="002C264D" w:rsidRPr="00A060F6" w:rsidSect="002C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469"/>
    <w:multiLevelType w:val="multilevel"/>
    <w:tmpl w:val="B3B4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0A3"/>
    <w:multiLevelType w:val="multilevel"/>
    <w:tmpl w:val="2F2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23AFA"/>
    <w:multiLevelType w:val="multilevel"/>
    <w:tmpl w:val="6E28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E2EB8"/>
    <w:multiLevelType w:val="multilevel"/>
    <w:tmpl w:val="292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00376"/>
    <w:multiLevelType w:val="multilevel"/>
    <w:tmpl w:val="D88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37E89"/>
    <w:multiLevelType w:val="multilevel"/>
    <w:tmpl w:val="EE40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C7867"/>
    <w:multiLevelType w:val="multilevel"/>
    <w:tmpl w:val="D0CC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67F63"/>
    <w:multiLevelType w:val="multilevel"/>
    <w:tmpl w:val="9E36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A00BF"/>
    <w:multiLevelType w:val="multilevel"/>
    <w:tmpl w:val="9E9A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03A61"/>
    <w:multiLevelType w:val="multilevel"/>
    <w:tmpl w:val="D07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D16AC"/>
    <w:multiLevelType w:val="multilevel"/>
    <w:tmpl w:val="FACC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A557A"/>
    <w:multiLevelType w:val="multilevel"/>
    <w:tmpl w:val="D434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F60"/>
    <w:multiLevelType w:val="multilevel"/>
    <w:tmpl w:val="D100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E7EDD"/>
    <w:multiLevelType w:val="multilevel"/>
    <w:tmpl w:val="8F98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F6"/>
    <w:rsid w:val="00175CCA"/>
    <w:rsid w:val="002C264D"/>
    <w:rsid w:val="00A060F6"/>
    <w:rsid w:val="00A96A82"/>
    <w:rsid w:val="00E2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0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432B-29F6-4243-B056-88EBFC84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1526</Words>
  <Characters>8704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3</cp:revision>
  <dcterms:created xsi:type="dcterms:W3CDTF">2021-10-17T21:16:00Z</dcterms:created>
  <dcterms:modified xsi:type="dcterms:W3CDTF">2023-09-21T12:56:00Z</dcterms:modified>
</cp:coreProperties>
</file>