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C2" w:rsidRPr="00C444C7" w:rsidRDefault="004F3DC2" w:rsidP="004F3DC2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158863"/>
            <wp:effectExtent l="19050" t="0" r="3175" b="0"/>
            <wp:docPr id="1" name="Рисунок 1" descr="C:\Users\Admin\Desktop\титул\0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\0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C2" w:rsidRDefault="004F3DC2" w:rsidP="004F3DC2">
      <w:pPr>
        <w:rPr>
          <w:rFonts w:ascii="Times New Roman" w:hAnsi="Times New Roman"/>
        </w:rPr>
      </w:pPr>
    </w:p>
    <w:p w:rsidR="004F3DC2" w:rsidRDefault="004F3DC2" w:rsidP="004F3D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3DC2" w:rsidRPr="001616E6" w:rsidRDefault="004F3DC2" w:rsidP="004F3D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16E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курса «Подвижные игры»</w:t>
      </w:r>
    </w:p>
    <w:p w:rsidR="004F3DC2" w:rsidRPr="001616E6" w:rsidRDefault="004F3DC2" w:rsidP="004F3D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16E6">
        <w:rPr>
          <w:rFonts w:ascii="Times New Roman" w:hAnsi="Times New Roman"/>
          <w:b/>
          <w:bCs/>
          <w:i/>
          <w:color w:val="170E02"/>
          <w:sz w:val="28"/>
          <w:szCs w:val="28"/>
          <w:u w:val="single"/>
          <w:shd w:val="clear" w:color="auto" w:fill="FFFFFF"/>
          <w:lang w:eastAsia="ru-RU"/>
        </w:rPr>
        <w:t>Личностные  результаты</w:t>
      </w:r>
      <w:r w:rsidRPr="001616E6">
        <w:rPr>
          <w:rFonts w:ascii="Times New Roman" w:hAnsi="Times New Roman"/>
          <w:sz w:val="28"/>
          <w:szCs w:val="28"/>
          <w:lang w:eastAsia="ru-RU"/>
        </w:rPr>
        <w:t xml:space="preserve"> изучения курса «Подвижные игры» является формирование следующих умений:</w:t>
      </w:r>
    </w:p>
    <w:p w:rsidR="004F3DC2" w:rsidRPr="001616E6" w:rsidRDefault="004F3DC2" w:rsidP="004F3DC2">
      <w:pPr>
        <w:pStyle w:val="a3"/>
        <w:numPr>
          <w:ilvl w:val="0"/>
          <w:numId w:val="5"/>
        </w:numPr>
        <w:spacing w:after="0" w:line="240" w:lineRule="auto"/>
        <w:ind w:left="284" w:firstLine="76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F3DC2" w:rsidRPr="001616E6" w:rsidRDefault="004F3DC2" w:rsidP="004F3DC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300" w:firstLine="0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4F3DC2" w:rsidRPr="001616E6" w:rsidRDefault="004F3DC2" w:rsidP="004F3DC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4F3DC2" w:rsidRPr="001616E6" w:rsidRDefault="004F3DC2" w:rsidP="004F3DC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4F3DC2" w:rsidRPr="001616E6" w:rsidRDefault="004F3DC2" w:rsidP="004F3D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616E6">
        <w:rPr>
          <w:rFonts w:ascii="Times New Roman" w:hAnsi="Times New Roman"/>
          <w:b/>
          <w:bCs/>
          <w:i/>
          <w:color w:val="170E02"/>
          <w:sz w:val="28"/>
          <w:szCs w:val="28"/>
          <w:u w:val="single"/>
          <w:shd w:val="clear" w:color="auto" w:fill="FFFFFF"/>
          <w:lang w:eastAsia="ru-RU"/>
        </w:rPr>
        <w:t>Метапредметные</w:t>
      </w:r>
      <w:proofErr w:type="spellEnd"/>
      <w:r w:rsidRPr="001616E6">
        <w:rPr>
          <w:rFonts w:ascii="Times New Roman" w:hAnsi="Times New Roman"/>
          <w:b/>
          <w:bCs/>
          <w:i/>
          <w:color w:val="170E02"/>
          <w:sz w:val="28"/>
          <w:szCs w:val="28"/>
          <w:u w:val="single"/>
          <w:shd w:val="clear" w:color="auto" w:fill="FFFFFF"/>
          <w:lang w:eastAsia="ru-RU"/>
        </w:rPr>
        <w:t xml:space="preserve">  результаты </w:t>
      </w:r>
      <w:r w:rsidRPr="001616E6">
        <w:rPr>
          <w:rFonts w:ascii="Times New Roman" w:hAnsi="Times New Roman"/>
          <w:sz w:val="28"/>
          <w:szCs w:val="28"/>
          <w:lang w:eastAsia="ru-RU"/>
        </w:rPr>
        <w:t>изучения курса «Подвижные игры» является формирование следующих умений:</w:t>
      </w:r>
    </w:p>
    <w:p w:rsidR="004F3DC2" w:rsidRPr="001616E6" w:rsidRDefault="004F3DC2" w:rsidP="004F3DC2">
      <w:pPr>
        <w:numPr>
          <w:ilvl w:val="0"/>
          <w:numId w:val="4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F3DC2" w:rsidRPr="001616E6" w:rsidRDefault="004F3DC2" w:rsidP="004F3DC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4F3DC2" w:rsidRPr="001616E6" w:rsidRDefault="004F3DC2" w:rsidP="004F3DC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4F3DC2" w:rsidRPr="001616E6" w:rsidRDefault="004F3DC2" w:rsidP="004F3DC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4F3DC2" w:rsidRPr="001616E6" w:rsidRDefault="004F3DC2" w:rsidP="004F3DC2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 организации места занятий;</w:t>
      </w:r>
    </w:p>
    <w:p w:rsidR="004F3DC2" w:rsidRPr="001616E6" w:rsidRDefault="004F3DC2" w:rsidP="004F3DC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4F3DC2" w:rsidRPr="001616E6" w:rsidRDefault="004F3DC2" w:rsidP="004F3DC2">
      <w:pPr>
        <w:numPr>
          <w:ilvl w:val="0"/>
          <w:numId w:val="2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F3DC2" w:rsidRPr="001616E6" w:rsidRDefault="004F3DC2" w:rsidP="004F3DC2">
      <w:pPr>
        <w:numPr>
          <w:ilvl w:val="0"/>
          <w:numId w:val="2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F3DC2" w:rsidRPr="001616E6" w:rsidRDefault="004F3DC2" w:rsidP="004F3DC2">
      <w:pPr>
        <w:numPr>
          <w:ilvl w:val="0"/>
          <w:numId w:val="2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4F3DC2" w:rsidRPr="001616E6" w:rsidRDefault="004F3DC2" w:rsidP="004F3DC2">
      <w:pPr>
        <w:numPr>
          <w:ilvl w:val="0"/>
          <w:numId w:val="2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F3DC2" w:rsidRPr="001616E6" w:rsidRDefault="004F3DC2" w:rsidP="004F3DC2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ind w:left="709" w:right="300" w:hanging="283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F3DC2" w:rsidRPr="001616E6" w:rsidRDefault="004F3DC2" w:rsidP="004F3DC2">
      <w:pPr>
        <w:numPr>
          <w:ilvl w:val="0"/>
          <w:numId w:val="3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4F3DC2" w:rsidRPr="001616E6" w:rsidRDefault="004F3DC2" w:rsidP="004F3DC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F3DC2" w:rsidRPr="001616E6" w:rsidRDefault="004F3DC2" w:rsidP="004F3DC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right="300" w:firstLine="0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lastRenderedPageBreak/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4F3DC2" w:rsidRPr="001616E6" w:rsidRDefault="004F3DC2" w:rsidP="004F3DC2">
      <w:pPr>
        <w:numPr>
          <w:ilvl w:val="0"/>
          <w:numId w:val="3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4F3DC2" w:rsidRPr="001616E6" w:rsidRDefault="004F3DC2" w:rsidP="004F3DC2">
      <w:pPr>
        <w:numPr>
          <w:ilvl w:val="0"/>
          <w:numId w:val="3"/>
        </w:numPr>
        <w:spacing w:after="0" w:line="240" w:lineRule="auto"/>
        <w:ind w:left="600" w:right="300" w:hanging="174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4F3DC2" w:rsidRPr="001616E6" w:rsidRDefault="004F3DC2" w:rsidP="004F3DC2">
      <w:pPr>
        <w:numPr>
          <w:ilvl w:val="0"/>
          <w:numId w:val="3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4F3DC2" w:rsidRPr="001616E6" w:rsidRDefault="004F3DC2" w:rsidP="004F3DC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right="300" w:firstLine="0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 xml:space="preserve">  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F3DC2" w:rsidRPr="001616E6" w:rsidRDefault="004F3DC2" w:rsidP="004F3DC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F3DC2" w:rsidRPr="001616E6" w:rsidRDefault="004F3DC2" w:rsidP="004F3DC2">
      <w:pPr>
        <w:numPr>
          <w:ilvl w:val="0"/>
          <w:numId w:val="3"/>
        </w:numPr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4F3DC2" w:rsidRPr="001616E6" w:rsidRDefault="004F3DC2" w:rsidP="004F3DC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  <w:r w:rsidRPr="001616E6">
        <w:rPr>
          <w:rFonts w:ascii="Times New Roman" w:hAnsi="Times New Roman"/>
          <w:color w:val="170E02"/>
          <w:sz w:val="28"/>
          <w:szCs w:val="28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F3DC2" w:rsidRPr="001616E6" w:rsidRDefault="004F3DC2" w:rsidP="004F3DC2">
      <w:pPr>
        <w:spacing w:after="0" w:line="240" w:lineRule="auto"/>
        <w:ind w:left="426" w:right="300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4F3DC2" w:rsidRPr="001616E6" w:rsidRDefault="004F3DC2" w:rsidP="004F3D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16E6">
        <w:rPr>
          <w:rFonts w:ascii="Times New Roman" w:hAnsi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4F3DC2" w:rsidRPr="001616E6" w:rsidRDefault="004F3DC2" w:rsidP="004F3D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3DC2" w:rsidRPr="001616E6" w:rsidRDefault="004F3DC2" w:rsidP="004F3D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16E6">
        <w:rPr>
          <w:rFonts w:ascii="Times New Roman" w:hAnsi="Times New Roman"/>
          <w:b/>
          <w:bCs/>
          <w:sz w:val="28"/>
          <w:szCs w:val="28"/>
          <w:lang w:eastAsia="ru-RU"/>
        </w:rPr>
        <w:t>1 класс (33 часа)</w:t>
      </w:r>
    </w:p>
    <w:tbl>
      <w:tblPr>
        <w:tblpPr w:leftFromText="180" w:rightFromText="180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4361"/>
        <w:gridCol w:w="1842"/>
      </w:tblGrid>
      <w:tr w:rsidR="004F3DC2" w:rsidRPr="001616E6" w:rsidTr="003A7EEC">
        <w:trPr>
          <w:trHeight w:val="396"/>
        </w:trPr>
        <w:tc>
          <w:tcPr>
            <w:tcW w:w="1276" w:type="dxa"/>
          </w:tcPr>
          <w:p w:rsidR="004F3DC2" w:rsidRPr="001616E6" w:rsidRDefault="004F3DC2" w:rsidP="003A7EE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61" w:type="dxa"/>
          </w:tcPr>
          <w:p w:rsidR="004F3DC2" w:rsidRPr="001616E6" w:rsidRDefault="004F3DC2" w:rsidP="003A7EEC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16E6">
              <w:rPr>
                <w:rFonts w:ascii="Times New Roman" w:hAnsi="Times New Roman"/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1842" w:type="dxa"/>
          </w:tcPr>
          <w:p w:rsidR="004F3DC2" w:rsidRPr="001616E6" w:rsidRDefault="004F3DC2" w:rsidP="003A7EEC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16E6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4F3DC2" w:rsidRPr="001616E6" w:rsidTr="003A7EEC">
        <w:trPr>
          <w:trHeight w:val="258"/>
        </w:trPr>
        <w:tc>
          <w:tcPr>
            <w:tcW w:w="1276" w:type="dxa"/>
          </w:tcPr>
          <w:p w:rsidR="004F3DC2" w:rsidRPr="001616E6" w:rsidRDefault="004F3DC2" w:rsidP="003A7EE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4F3DC2" w:rsidRPr="001616E6" w:rsidRDefault="004F3DC2" w:rsidP="003A7EE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</w:t>
            </w:r>
            <w:r w:rsidRPr="001616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народов</w:t>
            </w:r>
          </w:p>
        </w:tc>
        <w:tc>
          <w:tcPr>
            <w:tcW w:w="1842" w:type="dxa"/>
          </w:tcPr>
          <w:p w:rsidR="004F3DC2" w:rsidRPr="001616E6" w:rsidRDefault="004F3DC2" w:rsidP="003A7EE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F3DC2" w:rsidRPr="001616E6" w:rsidTr="003A7EEC">
        <w:trPr>
          <w:trHeight w:val="258"/>
        </w:trPr>
        <w:tc>
          <w:tcPr>
            <w:tcW w:w="1276" w:type="dxa"/>
          </w:tcPr>
          <w:p w:rsidR="004F3DC2" w:rsidRPr="001616E6" w:rsidRDefault="004F3DC2" w:rsidP="003A7EE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1" w:type="dxa"/>
          </w:tcPr>
          <w:p w:rsidR="004F3DC2" w:rsidRPr="001616E6" w:rsidRDefault="004F3DC2" w:rsidP="003A7EE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842" w:type="dxa"/>
          </w:tcPr>
          <w:p w:rsidR="004F3DC2" w:rsidRPr="001616E6" w:rsidRDefault="004F3DC2" w:rsidP="003A7EE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F3DC2" w:rsidRPr="001616E6" w:rsidTr="003A7EEC">
        <w:trPr>
          <w:trHeight w:val="258"/>
        </w:trPr>
        <w:tc>
          <w:tcPr>
            <w:tcW w:w="1276" w:type="dxa"/>
          </w:tcPr>
          <w:p w:rsidR="004F3DC2" w:rsidRPr="001616E6" w:rsidRDefault="004F3DC2" w:rsidP="003A7EE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1" w:type="dxa"/>
          </w:tcPr>
          <w:p w:rsidR="004F3DC2" w:rsidRPr="001616E6" w:rsidRDefault="004F3DC2" w:rsidP="003A7EE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Эстафеты</w:t>
            </w:r>
          </w:p>
        </w:tc>
        <w:tc>
          <w:tcPr>
            <w:tcW w:w="1842" w:type="dxa"/>
          </w:tcPr>
          <w:p w:rsidR="004F3DC2" w:rsidRPr="001616E6" w:rsidRDefault="004F3DC2" w:rsidP="003A7EE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F3DC2" w:rsidRPr="001616E6" w:rsidTr="003A7EEC">
        <w:trPr>
          <w:trHeight w:val="272"/>
        </w:trPr>
        <w:tc>
          <w:tcPr>
            <w:tcW w:w="1276" w:type="dxa"/>
          </w:tcPr>
          <w:p w:rsidR="004F3DC2" w:rsidRPr="001616E6" w:rsidRDefault="004F3DC2" w:rsidP="003A7EE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F3DC2" w:rsidRPr="001616E6" w:rsidRDefault="004F3DC2" w:rsidP="003A7EE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4F3DC2" w:rsidRPr="001616E6" w:rsidRDefault="004F3DC2" w:rsidP="003A7EE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4F3DC2" w:rsidRPr="001616E6" w:rsidRDefault="004F3DC2" w:rsidP="004F3D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3DC2" w:rsidRPr="001616E6" w:rsidRDefault="004F3DC2" w:rsidP="004F3DC2">
      <w:pPr>
        <w:jc w:val="both"/>
        <w:rPr>
          <w:rFonts w:ascii="Times New Roman" w:hAnsi="Times New Roman"/>
          <w:sz w:val="28"/>
          <w:szCs w:val="28"/>
        </w:rPr>
      </w:pPr>
    </w:p>
    <w:p w:rsidR="004F3DC2" w:rsidRPr="001616E6" w:rsidRDefault="004F3DC2" w:rsidP="004F3DC2">
      <w:pPr>
        <w:jc w:val="both"/>
        <w:rPr>
          <w:rFonts w:ascii="Times New Roman" w:hAnsi="Times New Roman"/>
          <w:sz w:val="28"/>
          <w:szCs w:val="28"/>
        </w:rPr>
      </w:pPr>
    </w:p>
    <w:p w:rsidR="004F3DC2" w:rsidRPr="001616E6" w:rsidRDefault="004F3DC2" w:rsidP="004F3DC2">
      <w:pPr>
        <w:jc w:val="both"/>
        <w:rPr>
          <w:rFonts w:ascii="Times New Roman" w:hAnsi="Times New Roman"/>
          <w:sz w:val="28"/>
          <w:szCs w:val="28"/>
        </w:rPr>
      </w:pPr>
    </w:p>
    <w:p w:rsidR="004F3DC2" w:rsidRPr="001616E6" w:rsidRDefault="004F3DC2" w:rsidP="004F3DC2">
      <w:pPr>
        <w:jc w:val="both"/>
        <w:rPr>
          <w:rFonts w:ascii="Times New Roman" w:hAnsi="Times New Roman"/>
          <w:sz w:val="28"/>
          <w:szCs w:val="28"/>
        </w:rPr>
      </w:pPr>
    </w:p>
    <w:p w:rsidR="004F3DC2" w:rsidRPr="001616E6" w:rsidRDefault="004F3DC2" w:rsidP="004F3DC2">
      <w:pPr>
        <w:jc w:val="both"/>
        <w:rPr>
          <w:rFonts w:ascii="Times New Roman" w:hAnsi="Times New Roman"/>
          <w:sz w:val="28"/>
          <w:szCs w:val="28"/>
        </w:rPr>
      </w:pPr>
    </w:p>
    <w:p w:rsidR="004F3DC2" w:rsidRPr="001616E6" w:rsidRDefault="004F3DC2" w:rsidP="004F3DC2">
      <w:pPr>
        <w:jc w:val="both"/>
        <w:rPr>
          <w:rFonts w:ascii="Times New Roman" w:hAnsi="Times New Roman"/>
          <w:sz w:val="28"/>
          <w:szCs w:val="28"/>
        </w:rPr>
      </w:pPr>
    </w:p>
    <w:p w:rsidR="004F3DC2" w:rsidRDefault="004F3DC2" w:rsidP="004F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DC2" w:rsidRDefault="004F3DC2" w:rsidP="004F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DC2" w:rsidRDefault="004F3DC2" w:rsidP="004F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DC2" w:rsidRDefault="004F3DC2" w:rsidP="004F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DC2" w:rsidRDefault="004F3DC2" w:rsidP="004F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DC2" w:rsidRDefault="004F3DC2" w:rsidP="004F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DC2" w:rsidRDefault="004F3DC2" w:rsidP="004F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DC2" w:rsidRDefault="004F3DC2" w:rsidP="004F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DC2" w:rsidRDefault="004F3DC2" w:rsidP="004F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DC2" w:rsidRDefault="004F3DC2" w:rsidP="004F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DC2" w:rsidRDefault="004F3DC2" w:rsidP="004F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DC2" w:rsidRPr="001616E6" w:rsidRDefault="004F3DC2" w:rsidP="004F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</w:t>
      </w:r>
      <w:r w:rsidRPr="001616E6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4F3DC2" w:rsidRPr="001616E6" w:rsidRDefault="004F3DC2" w:rsidP="004F3DC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16E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</w:t>
      </w:r>
    </w:p>
    <w:tbl>
      <w:tblPr>
        <w:tblW w:w="10870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4698"/>
        <w:gridCol w:w="657"/>
        <w:gridCol w:w="2880"/>
        <w:gridCol w:w="1992"/>
      </w:tblGrid>
      <w:tr w:rsidR="004F3DC2" w:rsidRPr="001616E6" w:rsidTr="003A7EEC">
        <w:trPr>
          <w:trHeight w:val="506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616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16E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616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57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4F3DC2" w:rsidRPr="001616E6" w:rsidTr="003A7EEC">
        <w:trPr>
          <w:trHeight w:val="368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1616E6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1616E6"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  <w:tc>
          <w:tcPr>
            <w:tcW w:w="657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ТБ при проведении подвижных игр.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ы"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",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"Быстро встань в колонну"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6E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 xml:space="preserve">Игровое упражнение 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98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6E6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игра «Горелки»,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подвижная игра "Жмурки"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6E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 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малой подвижности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8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игра «Салки»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. Подвижная игра "</w:t>
            </w:r>
            <w:proofErr w:type="spellStart"/>
            <w:r w:rsidRPr="001616E6">
              <w:rPr>
                <w:rFonts w:ascii="Times New Roman" w:hAnsi="Times New Roman"/>
                <w:sz w:val="28"/>
                <w:szCs w:val="28"/>
              </w:rPr>
              <w:t>Совушка</w:t>
            </w:r>
            <w:proofErr w:type="spellEnd"/>
            <w:r w:rsidRPr="001616E6"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6E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Беседа «Возникновение подвижных игр»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"Передал - садись", 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Удочка", 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"Затейники".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"Удочка",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"Эхо".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"Пе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релет птиц", 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"Передача мяча колонне".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"Успей добежать", "Эхо".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гры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малой подвижности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"</w:t>
            </w:r>
            <w:proofErr w:type="gramEnd"/>
            <w:r w:rsidRPr="001616E6">
              <w:rPr>
                <w:rFonts w:ascii="Times New Roman" w:hAnsi="Times New Roman"/>
                <w:sz w:val="28"/>
                <w:szCs w:val="28"/>
              </w:rPr>
              <w:t>Жмурки","Летает, не летает".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гры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малой подвижности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"Не попадись"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"</w:t>
            </w:r>
            <w:proofErr w:type="gramEnd"/>
            <w:r w:rsidRPr="001616E6">
              <w:rPr>
                <w:rFonts w:ascii="Times New Roman" w:hAnsi="Times New Roman"/>
                <w:sz w:val="28"/>
                <w:szCs w:val="28"/>
              </w:rPr>
              <w:t>Бабочка", "Лягушка".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 xml:space="preserve">Игровое </w:t>
            </w:r>
            <w:proofErr w:type="spellStart"/>
            <w:r w:rsidRPr="001616E6"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гры</w:t>
            </w:r>
            <w:proofErr w:type="spellEnd"/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"Догони свою пару", 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"Фигуры".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 xml:space="preserve">Игровое </w:t>
            </w:r>
            <w:proofErr w:type="spellStart"/>
            <w:r w:rsidRPr="001616E6"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гры</w:t>
            </w:r>
            <w:proofErr w:type="spellEnd"/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"Ноги от земли"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616E6">
              <w:rPr>
                <w:rFonts w:ascii="Times New Roman" w:hAnsi="Times New Roman"/>
                <w:sz w:val="28"/>
                <w:szCs w:val="28"/>
              </w:rPr>
              <w:t>"Не оставайся на полу", "Угадай, чей голосок".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гры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малой подвижности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"Ноги от земли", "Кто ушел?".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Игра малой подвижности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"Ключи",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"Кто ушел?".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средней интенсивности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"Кого назвали, тот ловит", "Воротца".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средней интенсивности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гра "Воробьи и кошка".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Игра малой подвижности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"Л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овля обезьян",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"Мяч вошедшему".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гры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малой подвижности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гра "Перелет птиц", "Поймай мяч".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гры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малой подвижности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 xml:space="preserve">Веселые старты.  Игра "Кто </w:t>
            </w:r>
            <w:r w:rsidRPr="001616E6">
              <w:rPr>
                <w:rFonts w:ascii="Times New Roman" w:hAnsi="Times New Roman"/>
                <w:sz w:val="28"/>
                <w:szCs w:val="28"/>
              </w:rPr>
              <w:lastRenderedPageBreak/>
              <w:t>быстрее?".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 xml:space="preserve">Беседа: «Основы </w:t>
            </w:r>
            <w:r w:rsidRPr="001616E6">
              <w:rPr>
                <w:rFonts w:ascii="Times New Roman" w:hAnsi="Times New Roman"/>
                <w:sz w:val="28"/>
                <w:szCs w:val="28"/>
              </w:rPr>
              <w:lastRenderedPageBreak/>
              <w:t>строения и функций организма»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гра "Ловля обезьян", "Хоровод".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ТБ при проведении подвижных игр.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гра "Будь ловким", "Фигуры".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Игра средней интенсивности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гра "Ключи".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Беседа: «Гигиенические требования к питанию, к инвентарю и спортивной одежде».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гра "Хитрая лиса".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гра "Удочка", "Летает, не летает".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гра "Кого назвали, тот и ловит", "Летает, не летает".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1616E6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1616E6">
              <w:rPr>
                <w:rFonts w:ascii="Times New Roman" w:hAnsi="Times New Roman"/>
                <w:sz w:val="28"/>
                <w:szCs w:val="28"/>
              </w:rPr>
              <w:t>", "Передача мяча в колонне".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Эстафета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F3DC2" w:rsidRPr="001616E6" w:rsidTr="003A7EEC">
        <w:trPr>
          <w:trHeight w:val="811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gramStart"/>
            <w:r w:rsidRPr="001616E6">
              <w:rPr>
                <w:rFonts w:ascii="Times New Roman" w:hAnsi="Times New Roman"/>
                <w:sz w:val="28"/>
                <w:szCs w:val="28"/>
              </w:rPr>
              <w:t>"Б</w:t>
            </w:r>
            <w:proofErr w:type="gramEnd"/>
            <w:r w:rsidRPr="001616E6">
              <w:rPr>
                <w:rFonts w:ascii="Times New Roman" w:hAnsi="Times New Roman"/>
                <w:sz w:val="28"/>
                <w:szCs w:val="28"/>
              </w:rPr>
              <w:t>ери ленту", "Эхо".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Игра малой подвижности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гра "Воробьи и кошка"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Игра малой подвижности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гра "Мяч в воздухе".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Игра малой подвижности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"Мяч в воздухе", "Кто ушел?".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 xml:space="preserve"> "Медведи и пчелы", "Воротца".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4F3DC2" w:rsidRPr="001616E6" w:rsidTr="003A7EEC">
        <w:trPr>
          <w:trHeight w:val="322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gramStart"/>
            <w:r w:rsidRPr="001616E6">
              <w:rPr>
                <w:rFonts w:ascii="Times New Roman" w:hAnsi="Times New Roman"/>
                <w:sz w:val="28"/>
                <w:szCs w:val="28"/>
              </w:rPr>
              <w:t>"М</w:t>
            </w:r>
            <w:proofErr w:type="gramEnd"/>
            <w:r w:rsidRPr="001616E6">
              <w:rPr>
                <w:rFonts w:ascii="Times New Roman" w:hAnsi="Times New Roman"/>
                <w:sz w:val="28"/>
                <w:szCs w:val="28"/>
              </w:rPr>
              <w:t>едведи и пчелы "Угадай, чей голосок".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4F3DC2" w:rsidRPr="001616E6" w:rsidTr="003A7EEC">
        <w:trPr>
          <w:trHeight w:val="658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98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616E6">
              <w:rPr>
                <w:rFonts w:ascii="Times New Roman" w:hAnsi="Times New Roman"/>
                <w:sz w:val="28"/>
                <w:szCs w:val="28"/>
              </w:rPr>
              <w:t>гра "Мяч в воздухе", "Затейники".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E6">
              <w:rPr>
                <w:rFonts w:ascii="Times New Roman" w:hAnsi="Times New Roman"/>
                <w:sz w:val="28"/>
                <w:szCs w:val="28"/>
              </w:rPr>
              <w:t>Эстафета</w:t>
            </w: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4F3DC2" w:rsidRPr="001616E6" w:rsidTr="003A7EEC">
        <w:trPr>
          <w:trHeight w:val="589"/>
        </w:trPr>
        <w:tc>
          <w:tcPr>
            <w:tcW w:w="643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8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657" w:type="dxa"/>
            <w:vAlign w:val="center"/>
          </w:tcPr>
          <w:p w:rsidR="004F3DC2" w:rsidRPr="001616E6" w:rsidRDefault="004F3DC2" w:rsidP="003A7EE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33ч</w:t>
            </w:r>
          </w:p>
        </w:tc>
        <w:tc>
          <w:tcPr>
            <w:tcW w:w="2880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4F3DC2" w:rsidRPr="001616E6" w:rsidRDefault="004F3DC2" w:rsidP="003A7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3DC2" w:rsidRDefault="004F3DC2" w:rsidP="004F3DC2">
      <w:pPr>
        <w:jc w:val="both"/>
        <w:rPr>
          <w:rFonts w:ascii="Times New Roman" w:hAnsi="Times New Roman"/>
          <w:sz w:val="28"/>
          <w:szCs w:val="28"/>
        </w:rPr>
      </w:pPr>
    </w:p>
    <w:p w:rsidR="004F3DC2" w:rsidRDefault="004F3DC2" w:rsidP="004F3DC2">
      <w:pPr>
        <w:jc w:val="both"/>
        <w:rPr>
          <w:rFonts w:ascii="Times New Roman" w:hAnsi="Times New Roman"/>
          <w:sz w:val="28"/>
          <w:szCs w:val="28"/>
        </w:rPr>
      </w:pPr>
    </w:p>
    <w:p w:rsidR="004F3DC2" w:rsidRDefault="004F3DC2" w:rsidP="004F3DC2">
      <w:pPr>
        <w:jc w:val="both"/>
        <w:rPr>
          <w:rFonts w:ascii="Times New Roman" w:hAnsi="Times New Roman"/>
          <w:sz w:val="28"/>
          <w:szCs w:val="28"/>
        </w:rPr>
      </w:pPr>
    </w:p>
    <w:p w:rsidR="004F3DC2" w:rsidRDefault="004F3DC2" w:rsidP="004F3DC2">
      <w:pPr>
        <w:jc w:val="both"/>
        <w:rPr>
          <w:rFonts w:ascii="Times New Roman" w:hAnsi="Times New Roman"/>
          <w:sz w:val="28"/>
          <w:szCs w:val="28"/>
        </w:rPr>
      </w:pPr>
    </w:p>
    <w:p w:rsidR="004F3DC2" w:rsidRDefault="004F3DC2" w:rsidP="004F3DC2">
      <w:pPr>
        <w:jc w:val="both"/>
        <w:rPr>
          <w:rFonts w:ascii="Times New Roman" w:hAnsi="Times New Roman"/>
          <w:sz w:val="28"/>
          <w:szCs w:val="28"/>
        </w:rPr>
      </w:pPr>
    </w:p>
    <w:p w:rsidR="004F3DC2" w:rsidRDefault="004F3DC2" w:rsidP="004F3DC2">
      <w:pPr>
        <w:jc w:val="both"/>
        <w:rPr>
          <w:rFonts w:ascii="Times New Roman" w:hAnsi="Times New Roman"/>
          <w:sz w:val="28"/>
          <w:szCs w:val="28"/>
        </w:rPr>
      </w:pPr>
    </w:p>
    <w:p w:rsidR="004F3DC2" w:rsidRPr="001616E6" w:rsidRDefault="004F3DC2" w:rsidP="004F3D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Перечень </w:t>
      </w:r>
      <w:proofErr w:type="spellStart"/>
      <w:r>
        <w:rPr>
          <w:rFonts w:ascii="Times New Roman" w:hAnsi="Times New Roman"/>
          <w:sz w:val="28"/>
          <w:szCs w:val="28"/>
        </w:rPr>
        <w:t>информациционно-методического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обеспечения:</w:t>
      </w:r>
    </w:p>
    <w:p w:rsidR="004F3DC2" w:rsidRDefault="004F3DC2" w:rsidP="004F3D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1.В.И.Лях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изическая культура 1-4кл. 2015г</w:t>
      </w:r>
    </w:p>
    <w:p w:rsidR="004F3DC2" w:rsidRDefault="004F3DC2" w:rsidP="004F3D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2.Баршай В.М. Активные игры для детей, 2001г</w:t>
      </w:r>
    </w:p>
    <w:p w:rsidR="004F3DC2" w:rsidRDefault="004F3DC2" w:rsidP="004F3D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3.Поляков </w:t>
      </w:r>
      <w:proofErr w:type="spellStart"/>
      <w:r>
        <w:rPr>
          <w:rFonts w:ascii="Times New Roman" w:hAnsi="Times New Roman"/>
          <w:sz w:val="28"/>
          <w:szCs w:val="28"/>
        </w:rPr>
        <w:t>О.В.Здоровьесберегающиетехнологии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начальной школе,2000г</w:t>
      </w:r>
    </w:p>
    <w:p w:rsidR="004F3DC2" w:rsidRDefault="004F3DC2" w:rsidP="004F3D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4.Шапцева Н.Н.Наш выбор-здоровье, 2009г.</w:t>
      </w:r>
    </w:p>
    <w:p w:rsidR="004F3DC2" w:rsidRDefault="004F3DC2" w:rsidP="004F3D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5.Патрикеев А.Ю.Подвижные игры 1-4кл.,2007г.</w:t>
      </w:r>
    </w:p>
    <w:p w:rsidR="004F3DC2" w:rsidRPr="00B51068" w:rsidRDefault="004F3DC2" w:rsidP="004F3D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6.Электронные ресурсы:</w:t>
      </w:r>
      <w:r w:rsidRPr="00B51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vaco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F3DC2" w:rsidRPr="005205A7" w:rsidRDefault="004F3DC2" w:rsidP="004F3DC2">
      <w:pPr>
        <w:jc w:val="both"/>
        <w:rPr>
          <w:rFonts w:ascii="Times New Roman" w:hAnsi="Times New Roman"/>
          <w:sz w:val="28"/>
          <w:szCs w:val="28"/>
        </w:rPr>
      </w:pPr>
      <w:r w:rsidRPr="00B51068">
        <w:rPr>
          <w:rFonts w:ascii="Times New Roman" w:hAnsi="Times New Roman"/>
          <w:sz w:val="28"/>
          <w:szCs w:val="28"/>
        </w:rPr>
        <w:t xml:space="preserve">                                          </w:t>
      </w:r>
      <w:hyperlink r:id="rId6" w:history="1">
        <w:r w:rsidRPr="00D55CB5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D55CB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55CB5">
          <w:rPr>
            <w:rStyle w:val="a5"/>
            <w:rFonts w:ascii="Times New Roman" w:hAnsi="Times New Roman"/>
            <w:sz w:val="28"/>
            <w:szCs w:val="28"/>
            <w:lang w:val="en-US"/>
          </w:rPr>
          <w:t>shkolnik</w:t>
        </w:r>
        <w:proofErr w:type="spellEnd"/>
        <w:r w:rsidRPr="00D55CB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55CB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F3DC2" w:rsidRPr="00257480" w:rsidRDefault="004F3DC2" w:rsidP="004F3DC2">
      <w:pPr>
        <w:jc w:val="both"/>
        <w:rPr>
          <w:rFonts w:ascii="Times New Roman" w:hAnsi="Times New Roman"/>
          <w:sz w:val="28"/>
          <w:szCs w:val="28"/>
        </w:rPr>
      </w:pPr>
      <w:r w:rsidRPr="005205A7">
        <w:rPr>
          <w:rFonts w:ascii="Times New Roman" w:hAnsi="Times New Roman"/>
          <w:sz w:val="28"/>
          <w:szCs w:val="28"/>
        </w:rPr>
        <w:t xml:space="preserve">                                          </w:t>
      </w:r>
      <w:hyperlink r:id="rId7" w:history="1">
        <w:r w:rsidRPr="00D55CB5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D55CB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55CB5">
          <w:rPr>
            <w:rStyle w:val="a5"/>
            <w:rFonts w:ascii="Times New Roman" w:hAnsi="Times New Roman"/>
            <w:sz w:val="28"/>
            <w:szCs w:val="28"/>
            <w:lang w:val="en-US"/>
          </w:rPr>
          <w:t>proshkolu</w:t>
        </w:r>
        <w:proofErr w:type="spellEnd"/>
        <w:r w:rsidRPr="00D55CB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55CB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F3DC2" w:rsidRPr="00257480" w:rsidRDefault="004F3DC2" w:rsidP="004F3DC2">
      <w:pPr>
        <w:jc w:val="both"/>
        <w:rPr>
          <w:rFonts w:ascii="Times New Roman" w:hAnsi="Times New Roman"/>
          <w:sz w:val="28"/>
          <w:szCs w:val="28"/>
        </w:rPr>
      </w:pPr>
    </w:p>
    <w:p w:rsidR="004F3DC2" w:rsidRDefault="004F3DC2" w:rsidP="004F3DC2">
      <w:pPr>
        <w:rPr>
          <w:rFonts w:ascii="Times New Roman" w:hAnsi="Times New Roman"/>
          <w:sz w:val="28"/>
          <w:szCs w:val="28"/>
        </w:rPr>
      </w:pPr>
    </w:p>
    <w:p w:rsidR="004F3DC2" w:rsidRDefault="004F3DC2" w:rsidP="004F3DC2">
      <w:pPr>
        <w:rPr>
          <w:rFonts w:ascii="Times New Roman" w:hAnsi="Times New Roman"/>
          <w:sz w:val="28"/>
          <w:szCs w:val="28"/>
        </w:rPr>
      </w:pPr>
    </w:p>
    <w:p w:rsidR="008647C2" w:rsidRDefault="008647C2"/>
    <w:sectPr w:rsidR="008647C2" w:rsidSect="0086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153B2"/>
    <w:multiLevelType w:val="hybridMultilevel"/>
    <w:tmpl w:val="A810130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DC2"/>
    <w:rsid w:val="004F3DC2"/>
    <w:rsid w:val="0086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3DC2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rsid w:val="004F3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4F3DC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D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hkol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kolni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5364</Characters>
  <Application>Microsoft Office Word</Application>
  <DocSecurity>0</DocSecurity>
  <Lines>44</Lines>
  <Paragraphs>12</Paragraphs>
  <ScaleCrop>false</ScaleCrop>
  <Company>diakov.net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2023-09-21T13:36:00Z</dcterms:created>
  <dcterms:modified xsi:type="dcterms:W3CDTF">2023-09-21T13:36:00Z</dcterms:modified>
</cp:coreProperties>
</file>