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bookmarkStart w:id="1" w:name="bookmark1"/>
      <w:r w:rsidRPr="002F5E7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</w:t>
      </w:r>
    </w:p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Министерство образования и науки Республики Калмыкия </w:t>
      </w:r>
    </w:p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Управление образованием администрации </w:t>
      </w:r>
      <w:proofErr w:type="spellStart"/>
      <w:r w:rsidRPr="002F5E7A">
        <w:rPr>
          <w:rFonts w:ascii="Times New Roman" w:hAnsi="Times New Roman" w:cs="Times New Roman"/>
          <w:sz w:val="26"/>
          <w:szCs w:val="26"/>
        </w:rPr>
        <w:t>Яшкульского</w:t>
      </w:r>
      <w:proofErr w:type="spellEnd"/>
      <w:r w:rsidRPr="002F5E7A">
        <w:rPr>
          <w:rFonts w:ascii="Times New Roman" w:hAnsi="Times New Roman" w:cs="Times New Roman"/>
          <w:sz w:val="26"/>
          <w:szCs w:val="26"/>
        </w:rPr>
        <w:t xml:space="preserve"> РМО </w:t>
      </w:r>
    </w:p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Республики Калмыкия </w:t>
      </w:r>
    </w:p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</w:t>
      </w:r>
    </w:p>
    <w:p w:rsidR="00734EDC" w:rsidRPr="002F5E7A" w:rsidRDefault="00734EDC" w:rsidP="00734EDC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F5E7A">
        <w:rPr>
          <w:rFonts w:ascii="Times New Roman" w:hAnsi="Times New Roman" w:cs="Times New Roman"/>
          <w:sz w:val="26"/>
          <w:szCs w:val="26"/>
        </w:rPr>
        <w:t>Чилгирская</w:t>
      </w:r>
      <w:proofErr w:type="spellEnd"/>
      <w:r w:rsidRPr="002F5E7A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имени Филимоновой Л.А.»</w:t>
      </w:r>
    </w:p>
    <w:p w:rsidR="00734EDC" w:rsidRPr="001825D5" w:rsidRDefault="00907A77" w:rsidP="00734EDC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22702"/>
            <wp:effectExtent l="0" t="0" r="3175" b="1905"/>
            <wp:docPr id="2" name="Рисунок 2" descr="F:\РП\2024-2025\РП\Шапка титул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2024-2025\РП\Шапка титул Н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34EDC" w:rsidRPr="001825D5" w:rsidRDefault="00734EDC" w:rsidP="00734EDC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4EDC" w:rsidRPr="00BA0267" w:rsidRDefault="00734EDC" w:rsidP="00734EDC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6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34EDC" w:rsidRPr="00BA0267" w:rsidRDefault="00734EDC" w:rsidP="00734EDC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по предмету (курсу) «Родная (калмыцкая) литература»</w:t>
      </w:r>
    </w:p>
    <w:p w:rsidR="00734EDC" w:rsidRPr="00BA0267" w:rsidRDefault="00734EDC" w:rsidP="00734EDC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BA026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34EDC" w:rsidRPr="00BA0267" w:rsidRDefault="00734EDC" w:rsidP="00734EDC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734EDC" w:rsidRPr="00BA0267" w:rsidRDefault="00734EDC" w:rsidP="00734EDC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734EDC" w:rsidRPr="00BA0267" w:rsidRDefault="00734EDC" w:rsidP="00734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BA0267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BA0267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734EDC" w:rsidRPr="00312918" w:rsidRDefault="00734EDC" w:rsidP="00734ED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4EDC" w:rsidRDefault="00734EDC" w:rsidP="00734ED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4EDC" w:rsidRDefault="00734EDC" w:rsidP="00734E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4EDC" w:rsidRDefault="00734EDC" w:rsidP="00734E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4EDC" w:rsidRPr="00BA0267" w:rsidRDefault="00734EDC" w:rsidP="00734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пос. Чилгир, 2024 г.</w:t>
      </w:r>
    </w:p>
    <w:p w:rsidR="001F50C4" w:rsidRPr="003E3375" w:rsidRDefault="001F50C4" w:rsidP="001F50C4">
      <w:pPr>
        <w:keepNext/>
        <w:keepLines/>
        <w:widowControl w:val="0"/>
        <w:pBdr>
          <w:bottom w:val="single" w:sz="4" w:space="0" w:color="auto"/>
        </w:pBd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СОДЕРЖАНИЕ</w:t>
      </w:r>
      <w:bookmarkEnd w:id="0"/>
      <w:bookmarkEnd w:id="1"/>
    </w:p>
    <w:p w:rsidR="001F50C4" w:rsidRPr="003E3375" w:rsidRDefault="001F50C4" w:rsidP="001F50C4">
      <w:pPr>
        <w:widowControl w:val="0"/>
        <w:tabs>
          <w:tab w:val="right" w:leader="dot" w:pos="9933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TOC \o "1-5" \h \z </w:instrTex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hyperlink w:anchor="bookmark3" w:tooltip="Current Document">
        <w:r w:rsidRPr="003E337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Пояснительная записка </w:t>
        </w:r>
        <w:r w:rsidRPr="003E3375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ab/>
          <w:t>3</w:t>
        </w:r>
      </w:hyperlink>
    </w:p>
    <w:p w:rsidR="0048335A" w:rsidRPr="003E3375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 обучения…………………………………………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……………….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.5</w:t>
      </w:r>
    </w:p>
    <w:p w:rsidR="001F50C4" w:rsidRPr="003E3375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класс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…………………………………………………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…..</w:t>
      </w:r>
      <w:r w:rsidR="001F50C4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</w:p>
    <w:p w:rsidR="0048335A" w:rsidRPr="003E3375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 класс……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………………………………………………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..…………………….8</w:t>
      </w:r>
    </w:p>
    <w:p w:rsidR="001F50C4" w:rsidRPr="003E3375" w:rsidRDefault="001F50C4" w:rsidP="001F50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освоения программы по родной (калмыцкой) литературе на уровне среднего общего образования…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.....11</w:t>
      </w:r>
    </w:p>
    <w:p w:rsidR="0048335A" w:rsidRPr="003E3375" w:rsidRDefault="007B688C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Тематическое планирование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…………………………..</w:t>
      </w:r>
      <w:r w:rsidR="00615C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….22</w:t>
      </w:r>
    </w:p>
    <w:p w:rsidR="001F50C4" w:rsidRPr="003E3375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класс</w:t>
      </w:r>
      <w:r w:rsidR="00734EDC"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22</w:t>
      </w:r>
    </w:p>
    <w:p w:rsidR="0048335A" w:rsidRPr="003E3375" w:rsidRDefault="003E3375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 класс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26</w:t>
      </w:r>
    </w:p>
    <w:p w:rsidR="001F50C4" w:rsidRPr="003E3375" w:rsidRDefault="001F50C4" w:rsidP="001F50C4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3E337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Pr="003E3375">
        <w:rPr>
          <w:rFonts w:ascii="Times New Roman" w:hAnsi="Times New Roman" w:cs="Times New Roman"/>
          <w:sz w:val="28"/>
          <w:szCs w:val="28"/>
        </w:rPr>
        <w:t>Система условий реа</w:t>
      </w:r>
      <w:r w:rsidR="00615C11">
        <w:rPr>
          <w:rFonts w:ascii="Times New Roman" w:hAnsi="Times New Roman" w:cs="Times New Roman"/>
          <w:sz w:val="28"/>
          <w:szCs w:val="28"/>
        </w:rPr>
        <w:t>лизации учебной программы…………</w:t>
      </w:r>
      <w:r w:rsidRPr="003E3375">
        <w:rPr>
          <w:rFonts w:ascii="Times New Roman" w:hAnsi="Times New Roman" w:cs="Times New Roman"/>
          <w:sz w:val="28"/>
          <w:szCs w:val="28"/>
        </w:rPr>
        <w:t>………...</w:t>
      </w:r>
      <w:r w:rsidR="003E3375" w:rsidRPr="003E337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E3375" w:rsidRPr="003E3375">
        <w:rPr>
          <w:rFonts w:ascii="Times New Roman" w:hAnsi="Times New Roman" w:cs="Times New Roman"/>
          <w:sz w:val="28"/>
          <w:szCs w:val="28"/>
        </w:rPr>
        <w:t>…</w:t>
      </w:r>
      <w:r w:rsidR="00615C11">
        <w:rPr>
          <w:rFonts w:ascii="Times New Roman" w:hAnsi="Times New Roman" w:cs="Times New Roman"/>
          <w:sz w:val="28"/>
          <w:szCs w:val="28"/>
        </w:rPr>
        <w:t>..</w:t>
      </w:r>
      <w:r w:rsidR="003E3375" w:rsidRPr="003E337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E3375" w:rsidRPr="003E3375">
        <w:rPr>
          <w:rFonts w:ascii="Times New Roman" w:hAnsi="Times New Roman" w:cs="Times New Roman"/>
          <w:sz w:val="28"/>
          <w:szCs w:val="28"/>
        </w:rPr>
        <w:t>.29</w:t>
      </w:r>
    </w:p>
    <w:p w:rsidR="001C4DA9" w:rsidRPr="003E3375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Pr="003E3375" w:rsidRDefault="001F50C4" w:rsidP="00615C1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Федеральная рабочая программа по учебному предмету "Родная (калмыцкая) литература" (предметная область "Родной язык и родная литература") (далее соответственно - программа по родной (калмыцкой) литературе, родная (калмыцкая) литература, калмыцкая литература) разработана для обучающихся, владеющих родным (калмыцким) языком, и включает пояснительную записку, содержание обучения, планируемые результаты освоения программы по родной (калмыцкой) литературе.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Пояснительная записка отражает общие цели изучения родной (калмыцкой) литературы, место в структуре учебного плана, а также подходы к отбору содержания, к определению планируемых результатов.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Планируемые результаты освоения программы по родной (калмыцкой) литературе включают личностные,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весь период обучения на уровне среднего общего образования, а также предметные результаты за каждый год обучения.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78D9" w:rsidRPr="003E3375" w:rsidRDefault="000478D9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по родной (калмыцкой)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по родной (калмыцкой) литературе на уровне среднего общего образования преемственна с программой по родной (калмыцкой) литературе на уровне основного общего образования. Курс калмыцкой литературы в 10 - 11 классах направлен на формирование потребности в чтении, на развитие культуры читательского восприятия и общее понимание литературных текстов. Это предполагает постижение художественной литературы как вида искусства, целенаправленное развитие способности 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обучающегося в понимании смысла литературных произведений и самостоятельному истолкованию прочитанного в устной и письменной формах. У обучающихся развивается умение пользоваться калмыцким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обеспечивает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гуманитарными дисциплинами "Родной (калмыцкий) язык", "Русский язык", "Литература", "История и культура родного края", "История" и другими.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основу курса "Родная (калмыцкая) литература" в 10 - 11 классах положены принципы связи искусства с жизнью, единства формы и содержания, традиций и новаторства, осмысление обучающимися историко-литературных сведений, нравственно-этических представлений, освоение основных теоретико-литературных понятий, истории калмыцкой литературы, формирование умений и навыков анализировать, оценивать и интерпретировать литературные произведения, овладение выразительными средствами родного (калмыцкого) языка.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содержании программы по родной (калмыцкой) литературе выделяются следующие содержательные линии: "Литература калмыцкого народа", "Теория литературы".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Изучение родной (калмыцкой) литературы направлено на достижение следующих целей: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духовно развитой личности, формирование гуманистического мировоззрения, национального самосознания, гражданской позиции, уважения к калмыцкой литературе и ценностям отечественной культуры;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анализа и интерпретации литературных текстов;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осознание исторической и эстетической обусловленности литературного процесса. </w:t>
      </w:r>
    </w:p>
    <w:p w:rsidR="00E72894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число часов, рекомендованных для изучения род</w:t>
      </w:r>
      <w:r w:rsidR="0048335A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(калмыцкой) литературы, - 136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 в 10 кл</w:t>
      </w:r>
      <w:r w:rsidR="0048335A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 - 68 часов (2 часа в неделю), в 11 классе - 68 часов (2 часа в неделю).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72894" w:rsidRPr="003E3375" w:rsidRDefault="00734EDC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</w:p>
    <w:p w:rsidR="00734EDC" w:rsidRPr="003E3375" w:rsidRDefault="00734EDC" w:rsidP="00734EDC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древнейших литературных памятников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монголоязычных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народов. </w:t>
      </w:r>
    </w:p>
    <w:p w:rsidR="000478D9" w:rsidRPr="003E3375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Связь ойрат-калмыцкой и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общемонгольской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литератур. </w:t>
      </w:r>
    </w:p>
    <w:p w:rsidR="000478D9" w:rsidRPr="003E3375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ууц</w:t>
      </w:r>
      <w:proofErr w:type="spellEnd"/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товчан</w:t>
      </w:r>
      <w:proofErr w:type="spellEnd"/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("Сокровенное сказание монголов") - самый древний литературный памятник монгольских народов, дошедший до наших дней, неоценимый источник по истории, языку и этнографии монголов. </w:t>
      </w:r>
    </w:p>
    <w:p w:rsidR="000478D9" w:rsidRPr="003E3375" w:rsidRDefault="00E72894" w:rsidP="00E728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калмыцкой литературы советского периода (1920 - 1930-е годы).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Особенности литературы 20 - 30-х годов.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Х.Б.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Кануков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поэт, певец литературы советского периода. А.М.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Амр-Санан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основоположник калмыцкой советской литературы. Автобиографическое произведение А.М.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Амр-Санана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Мудрешкин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сын" - первый калмыцкий роман. Проблема второго языка художественного творчества в советскую эпоху - бурный процесс перестройки национального сознания, тенденция преодоления национальной замкнутости, расширения и обогащения искусства на путях братского, интернационального единения.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Х.Б.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Кануков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Б.Б. Басангов, С.К.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Х.Б.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- члены литературного кружка. Образование Союза писателей Калмыкии. Тематическая и жанровая картина литературы 20 - 30-х годов.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Сян-Белгин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Поэма "" ("Борец-сирота"). Тема общественного конфликта дореволюционной эпохи - развенчание патриархально-феодальных порядков, царивших в калмыцких степях.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"" ("Борец-сирота"), отрывки из 1, 2, 3, 5, 10, 11, 12 глав. Сказовая манера повествования поэмы как ее жанровое своеобразие. Сюжетное построение поэмы. Трагедия сильной личности, героя, борца с социальной несправедливостью, обреченного на одиночество, поражение и гибель.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главные и второстепенные персонажи литературного произведения.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Аксен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Илюмжинович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гражданской войны, образы героев войны в поэмах А.И.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Теегин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("Сын степей"), отрывки из 1, 2, 3, 19 глав. Краткий обзор отрывков поэмы. Выявление духовного мира героя, этапы сложного психологического процесса. Идейный смысл названия произведения, воспроизведение сюжетной линии. </w:t>
      </w:r>
    </w:p>
    <w:p w:rsidR="000478D9" w:rsidRPr="003E3375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Калмыцкая литература 1940-х годов.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Краткий обзор литературы, созданной в 1940-е годы. 500-летие калмыцкого эпоса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VIII пленум Союза писателей СССР в городе Элиста. Сотрудничество с поэтами и писателями народов СССР.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Литература периода Великой Отечественной войны.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исторического периода. Особенности развития литературы в период Великой Отечественной войны. Отражение патриотизма и самоотверженности народа в произведениях данного периода.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своеобразие произведений о войне. Развитие жанра публицистики.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Фронтовая лирика. Писатели на фронте и в тылу: призывная и задушевная лирика, преобладание песенного жанра. Произведения М.Б. Нармаева, Л.О. Инджиева, М.В. Хонинова, Д.Н. Кугультинова, М.К.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Тюлюмджиева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Б.Б.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М.Ш. Эрдниева, Б.Н.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Буханкина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Б.Х.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Джимбиева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Лирика писателей-тыловиков Б.Б. Басангова, Б.Э. Эрдниева, Ц.Л.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Леджинова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Калмыцкая литература 60-х годов. </w:t>
      </w:r>
    </w:p>
    <w:p w:rsidR="000478D9" w:rsidRPr="003E3375" w:rsidRDefault="000478D9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Краткий обзор произведений, написанных в послевоенное время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Санджи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обзор произведений, вошедших в "Собрание сочинений в 3-х томах" на калмыцком языке. Основные темы лирики поэта.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("Гимн родной степи"), отрывки из 1, 3 главы. Тема Родины и природы в произведении. Богатство языка, особенности построения сюжета, метафоричность поэмы. Калмыцкая степь - источник неисчерпаемого вдохновения для С.К.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багшин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("Памяти учителя"). Образ учителя-бойца в стихотворении С.К.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образ автора в литературных произведениях.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Константин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Эрендженович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Эрендженов.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hалан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хадhл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("Береги огонь"), повесть "" ("Сын охотника"),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Цецн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("Родник мудрости") - произведения, вошедшие в золотой фонд калмыцкой литературы. Особенности материалов о различных видах прикладного искусства калмыков, обычаев, легенд, сказаний, песенного материала, пословиц и поговорок, крылатых слов в творчестве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"" ("Сын охотника") - энциклопедия духовной жизни и материальной культуры калмыков. Отражение культуры калмыцкого народа в повести. Описания охотничьего промысла и степного быта. Гармония отношений человека и мира природы. Образ героя повести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Бурулова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3E3375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Басанг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Бюрюнович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Теегин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цолд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келвр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("На степных просторах") - один из рассказов, вошедших в повесть "Мини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("Мой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Образ Родины в рассказе.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монолог и диалог.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Анатолий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("За Обью-рекой") - одно из первых произведений в калмыцкой литературе о депортации.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Михаил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Хонинов.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Эцкин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hазр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("Земля отца") - сборник избранных стихов и поэм на калмыцком языке. Краткий обзор стихотворений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Булhаш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Булгаш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Цаhан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Цаhан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("Колыбельная"),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("Песня девушки"), а также поэмы "Нина Рак -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белоруск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("Нина Рак - белоруска"). Тема мужества и героизма. Поэтические приемы в создании стихотворений.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верность родному краю, его людям, гордость за Отечество в поэзии М.В. Хонинова ("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Эцкимм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hазр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("Земля отцов"),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хотл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("Элиста - столица моей республики"), "Улан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("Стану красным тюльпаном"). </w:t>
      </w:r>
    </w:p>
    <w:p w:rsidR="000478D9" w:rsidRPr="003E3375" w:rsidRDefault="000478D9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Бося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Сангаджиева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Салдсин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эк" ("Мать солдата"). Краткий обзор повести. Образ главной героини.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Саhин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("Сыновья Саги"). Краткий обзор очерка.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Морхаджи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Нармаев. Жизнь и творчество писателя.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тоhрун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("Черноголовый журавль"). События предреволюционного времени в романе. Исторический реализм в романе. Образы главных героев.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роман, зарождение и развитие жанра в истории калмыцкой литературы, разнообразие жанров: философский, исторический, фантастический, роман в стихах, социально-психологический и другие. </w:t>
      </w:r>
    </w:p>
    <w:p w:rsidR="0048335A" w:rsidRPr="003E3375" w:rsidRDefault="000478D9" w:rsidP="0048335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Калмыцкие литературные памятники.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Связь калмыцкой литературы со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старомонгольской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письменностью. Создание собственной письменности. Развитие литературы.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("Сказание о поражении монголов в войне с ойратами"). Стихотворное произведение неизвестного автора. Отражение исторического факта междоусобных войн монголо-ойратского общества XVI века. Тема патриотизма. </w:t>
      </w:r>
    </w:p>
    <w:p w:rsidR="00734EDC" w:rsidRPr="003E3375" w:rsidRDefault="00734EDC" w:rsidP="00734E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Эпосы, распространенные среди монгольских народов.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Эпос как ценный источник изучения истории, культуры, философии и религиозных верований народа. Значимость изучения различных форм народного эпоса, мифологии и фольклора народов, населяющих территорию государства Российской Федерации.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"Рамаяна" (древнеиндийский эпос).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"Рамаяна" - древнеиндийский эпос. "Рамаяна" и "Махабхарата" - индийские эпосы, вошедшие в сокровищницу мировой культуры. Рамаяна является одним из самых популярных фольклорных текстов Индии. Значение произведений других народов, переведенных на калмыцкий язык. Их значение в истории калмыцкой литературы. Содержание, идеи, воспитательное значение произведения.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Калмыцкая литература. Первые авторские произведения.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Джиргал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Ончхаев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поэта.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творчества поэта. Стихотворения поэта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Ицг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("Надежда"),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Тохман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дуудулый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!" ("Восславим свой род!"),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hундл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("Печаль"), ("Завещание").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Биография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" " ("Услаждение слуха"). Содержание, основная идея и воспитательное значение поэмы. Предназначенность поэмы различным слоям общества. Нравственные наставления всем людям. Предпочтение автором духовных ценностей материальным. Жанр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сургалов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(наставлений, поучений).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Калмыцкая литература 1957 - 2000-х годов.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Особенности калмыцкой литературы 1957 - 2000 годов. Калмыцкая литература после депортации. Обзор литературы.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калмыцкую литературу зарубежных писателей Г.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произведений на русском языке.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современной литературы и творчества молодых писателей.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Давид Никитич Кугультинов.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ссылки в творчестве поэта. Стихотворение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("От правды я не отрекался"). Поэма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буцлт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("Бунт разума").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Константин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Эрендженович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Эрендженов.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тематика поэмы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Элстин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уласнд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("Старый тополь"), автобиографические факты, размышления и чувства автора в произведении.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Алексей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Бадмаев.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содержание и особенности героев романа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шорад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даргддго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("Там, за далью непогоды"). Судьба и характер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Адучи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героя как отражение исторических событий. Особенности национального характера. Целостный образ времени, власти, системы.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Андрей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Манганыкович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произведений А.М.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("Первая весна"). Содержание рассказа, особенности образов, события. Характеры главных героев. Гражданская позиция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Трудовой энтузиазм молодежи.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Лиджи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Очирович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Инджиев.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произведений писателя. Документальная повесть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Харалта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("Проклятые дни" (дословно); в печати - "Лихолетье"). Боль автора за судьбу народа. Годы депортации. Гражданская позиция героев произведения.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Алексей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Гучинович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Балакаев.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Егор Андреевич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Буджалов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734EDC" w:rsidRPr="003E3375" w:rsidRDefault="00734EDC" w:rsidP="00734E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4.9. Тимофей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Отельданович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Бембеев.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Сергей (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Серятр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Мучкаевич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Бадмаев.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4.11. Вера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Киргуевна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Нравственность, патриотизм и гражданская позиция героев произведений В.К.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Шуграевой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Стихотворения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Гиичд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иртн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("Приходите в гости!"), "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Дурта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балhсм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" ("Любимый город"), "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Хальмг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("Калмычка").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Владимир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Дорджиевич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Нуров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Антонович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Эльдышев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Калмыцкая литература зарубежных писателей.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Вклад в калмыцкую литературу зарубежных писателей Г.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Мушаева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78D9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Санджи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Басанович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Балыков. Жизнь и творчество писателя.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D9" w:rsidRPr="003E3375" w:rsidRDefault="000478D9" w:rsidP="001F50C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по родной (калмыцкой) литературе на уровне среднего общего образования.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изучения родной (калмыцкой) литературы на уровне среднего общего образования у обучающегося будут сформированы следующие личностные результаты: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гражданского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своих конституционных прав и обязанностей, уважение закона и правопорядка;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традиционных национальных, общечеловеческих гуманистических, демократических ценностей, семейных ценностей, в том числе в сопоставлении с жизненными ситуациями, изображенными в литературных произведениях;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гуманитарной и волонтерской деятельности;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патриотического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(калмыцкого) языка и родной (калмыцкой) литературы, истории, культуры Российской Федерации, своего края в контексте изучения произведений калмыцкой литературы, а также русской и зарубежной литератур;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калмыцкой литературе, а также к достижениям России в науке, искусстве, спорте, технологиях и труде, отраженным в художественных произведениях;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идейная убежденность, готовность к служению Отечеству и его защите, ответственность за его судьбу, в том числе воспитанные на примерах из литературы;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духовно-нравственного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духовных ценностей российского народа;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сознания, норм этичного поведения;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личного вклада в построение устойчивого будущего;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 и в том числе с использованием литературных произведений;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эстетического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(калмыцкой) литературе;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физического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жизни, ответственного отношения к своему здоровью;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соответствующей оценкой поведения и поступков литературных героев;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трудового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 в процессе литературного образования;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собственные жизненные планы, в том числе ориентируясь на поступки литературных героев;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к образованию и самообразованию, к продуктивной читательской деятельности на протяжении всей жизни;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экологического воспитания: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калмыцкой литературе;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учетом осмысления опыта литературных героев;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прогнозировать неблагоприятные экологические последствия предпринимаемых действий и предотвращать их;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опыта деятельности экологической направленности, в том числе представленной в литературных произведениях;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ценности научного познания: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ценности научной деятельности, готовность осуществлять учебно-исследовательскую и проектную деятельность индивидуально и в группе, в том числе на литературные темы.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процессе достижения личностных результатов освоения обучающимися программы среднего общего образования, в том числе 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литературного образования, у обучающихся совершенствуется эмоциональный интеллект, предполагающий </w:t>
      </w: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самосознания, включающего способность понимать свое эмоциональное состояние, видеть направление развития собственной эмоциональной сферы, быть уверенным в себе;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саморегулирования, 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включающей способность сочувствовать и сопереживать, понимать эмоциональное состояние других людей и учитывать его при осуществлении коммуникации;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собственного читательского опыта.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результате изучения родной (калмыцкой)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формулировать и актуализировать проблему, рассматривать ее всесторонне;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коррективы в деятельность, оценивать риски и соответствие результатов целям;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креативное мышление при решении жизненных проблем с учетом собственного читательского опыта. </w:t>
      </w:r>
    </w:p>
    <w:p w:rsidR="000478D9" w:rsidRPr="003E3375" w:rsidRDefault="00E72894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478D9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различные виды деятельности по получению нового знания по родной (калмыцкой) литературе, его интерпретации, преобразованию и применению в различных учебных ситуациях, в том числе при создании учебных проектов;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научной терминологией, общенаучными ключевыми понятиями и методами современного литературоведения;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и формулировать собственные задачи в образовательной деятельности и жизненных ситуациях с учетом собственного читательского опыта;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новым ситуациям, оценивать приобретенный опыт;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интегрировать знания из разных предметных областей;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новые идеи, оригинальные подходы, предлагать альтернативные способы решения проблем.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 обучающегося будут сформированы умения работать с информацией как часть познавательных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получения информации, в том числе литературоведческой,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родной (калмыцкой) литературе;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тексты в различных форматах и жанрах с учетом назначения информации и ее целевой аудитории, выбирая оптимальную форму представления и визуализации;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достоверность литературной и другой информации, ее соответствие правовым и морально-этическим нормам;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защиты личной информации, соблюдать требования информационной безопасности.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У обучающегося будут сформированы умения общения как часть коммуникативных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коммуникацию во всех сферах жизни, в том числе на уроке родной (калмыцкой) литературы;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различными способами общения и взаимодействия;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аргументированно вести диалог, развернуто и логично излагать в процессе анализа литературного произведения свою точку зрения с использованием языковых средств.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 обучающегося будут сформированы умения самоорганизации как части регулятивных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план решения проблемы при изучении родной (калмыцкой) литературы с учетом имеющихся ресурсов, собственных возможностей и предпочтений;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рамки учебного предмета на основе личных предпочтений с использованием читательского опыта;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осознанный выбор, аргументировать его, брать ответственность за результаты выбора;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приобретенный опыт с учетом литературных знаний;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к формированию и проявлению широкой эрудиции в разных областях знаний; в том числе в вопросах калмыцкой литературы, постоянно повышать свой образовательный и культурный уровень.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У обучающегося будут сформированы умения самоконтроля как части регулятивных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приемы рефлексии для оценки ситуации, выбора верного решения;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риски и своевременно принимать решение по их снижению.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 обучающегося будут сформированы умения себя и других людей как части регулятивных универсальных учебных действий: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себя, понимая свои недостатки и достоинства;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мотивы и аргументы других людей при анализе результатов деятельности, в том числе в процессе чтения литературы и обсуждения литературных героев и проблем, поставленных в художественных произведениях;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свое право и право других на ошибку в дискуссиях на литературные темы;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видеть мир с позиции другого человека, используя знания по литературе.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У обучающегося будут сформированы умения совместной деятельности: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тематику и </w:t>
      </w:r>
      <w:r w:rsidR="00E72894"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совместных действий с учетом общих интересов,</w:t>
      </w: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каждого члена коллектива;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и вклада каждого участника команды в общий результат по разработанным критериям;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(калмыцкой) литературе;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творческие способности и воображение, быть инициативным.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Предметные результаты изучения родной (калмыцкой) литературы. К концу обучения в 10 классе обучающийся научится: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жизненный путь и творчество писателя (предложенного или по выбору), приводя сравнения и оценивая произведения, воспроизводить отдельные отрывки наизусть;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принадлежность художественного произведения к одному из литературных родов и жанров, находить черты, присущие литературе этого периода;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главные особенности творчества писателя, обосновав свою точку зрения;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связь литературного произведения с явлениями общественной и культурной жизни;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в литературном произведении общечеловеческие и конкретно-исторические ценности, сквозные и вечные проблемы;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содержание литературного произведения, описанных в нем событий и характеров, оценивать, сопоставлять с другими произведениями; рассказывать о литературе отдельных периодов, обобщая полученные сведения;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 и выразительно читать художественные произведения различных жанров;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сочинения по литературным произведениям, на тему творчества писателя, о литературе отдельного периода и о национальной литературе в целом, основываясь на собственных взглядах, чувствах и личном опыте;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находить ответы на проблемные вопросы, касающиеся литературного произведения, творчества писателя, литературного периода и отдельных явлений в национальной литературе;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ассоциативные связи между литературным произведением и другими текстами, в том числе произведениями других жанров искусства;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полный анализ литературного текста;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небольшие художественные тексты с калмыцкого языка на русский, с русского языка на калмыцкий;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проблематику и тематику различных произведений, определять их особенности;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творчество и отдельные произведения конкретных писателей, определять и давать оценку их общим и различным сторонам;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место и роль калмыцкой литературы в мировом литературном процессе;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творческие работы различного характера по изученному произведению; </w:t>
      </w:r>
    </w:p>
    <w:p w:rsidR="000478D9" w:rsidRPr="003E3375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извлекать из различных источников, систематизировать и анализировать материал на определенную тему по творческому наследию писателей и поэтов, передавать его в устной форме. </w:t>
      </w:r>
    </w:p>
    <w:p w:rsidR="0048335A" w:rsidRPr="003E3375" w:rsidRDefault="0048335A" w:rsidP="0048335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Предметные результаты изучения родной (калмыцкой) литературы. К концу обучения в 11 классе обучающийся научится: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основные закономерности литературно-исторического процесса и основные качества литературных направлений и явлений калмыцкой литературы;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схожие по тематике произведения калмыцкой, русской (или других народов) литератур, выделять национальные особенности;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взаимосвязь событий, характеры и поступки героев, роль художественных средств в раскрытии идейно-эстетического содержания произведения;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привлекать текст произведения для обоснования своих выводов, на достаточном уровне владеть монологической литературной речью;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совершенстве владеть разными видами речевой и читательской деятельности, обеспечивающими эффективное овладение учебными предметами и взаимодействие с окружающими людьми в ситуациях формального и неформального межличностного и межкультурного общения;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дискуссии на учебно-научные темы (обсуждение проектов), соблюдая нормы учебно-научного общения;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оценивать речевые высказывания с точки зрения их успешности в достижении прогнозируемого результата;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рецензии на прочитанные художественные тексты;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в устной и письменной форме учебно-научные тексты (рефераты, тезисы, конспекты, дискуссии) с учетом внеязыковых требований, предъявляемых к ним, и в соответствии со спецификой употребления в них языковых средств; </w:t>
      </w:r>
    </w:p>
    <w:p w:rsidR="00734EDC" w:rsidRPr="003E3375" w:rsidRDefault="00734EDC" w:rsidP="00734ED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C25AFC" w:rsidRDefault="00C25AFC" w:rsidP="001C4DA9">
      <w:pPr>
        <w:pStyle w:val="10"/>
        <w:keepNext/>
        <w:keepLines/>
        <w:shd w:val="clear" w:color="auto" w:fill="auto"/>
        <w:spacing w:before="0" w:after="220" w:line="240" w:lineRule="auto"/>
        <w:rPr>
          <w:lang w:eastAsia="ru-RU"/>
        </w:rPr>
      </w:pPr>
    </w:p>
    <w:p w:rsidR="003E3375" w:rsidRPr="003E3375" w:rsidRDefault="003E3375" w:rsidP="001C4DA9">
      <w:pPr>
        <w:pStyle w:val="10"/>
        <w:keepNext/>
        <w:keepLines/>
        <w:shd w:val="clear" w:color="auto" w:fill="auto"/>
        <w:spacing w:before="0" w:after="220" w:line="240" w:lineRule="auto"/>
        <w:rPr>
          <w:lang w:eastAsia="ru-RU"/>
        </w:rPr>
      </w:pPr>
    </w:p>
    <w:p w:rsidR="001C4DA9" w:rsidRPr="001C4DA9" w:rsidRDefault="000478D9" w:rsidP="001C4DA9">
      <w:pPr>
        <w:pStyle w:val="10"/>
        <w:keepNext/>
        <w:keepLines/>
        <w:shd w:val="clear" w:color="auto" w:fill="auto"/>
        <w:spacing w:before="0" w:after="220" w:line="240" w:lineRule="auto"/>
        <w:rPr>
          <w:color w:val="000000"/>
          <w:lang w:eastAsia="ru-RU" w:bidi="ru-RU"/>
        </w:rPr>
      </w:pPr>
      <w:r w:rsidRPr="000478D9">
        <w:rPr>
          <w:lang w:eastAsia="ru-RU"/>
        </w:rPr>
        <w:t xml:space="preserve">  </w:t>
      </w:r>
      <w:bookmarkStart w:id="3" w:name="bookmark30"/>
      <w:bookmarkStart w:id="4" w:name="bookmark31"/>
      <w:r w:rsidR="001C4DA9" w:rsidRPr="001C4DA9">
        <w:rPr>
          <w:color w:val="000000"/>
          <w:lang w:eastAsia="ru-RU" w:bidi="ru-RU"/>
        </w:rPr>
        <w:t>ТЕМАТИЧЕСКОЕ ПЛАНИРОВАНИЕ</w:t>
      </w:r>
      <w:bookmarkEnd w:id="3"/>
      <w:bookmarkEnd w:id="4"/>
    </w:p>
    <w:p w:rsidR="001C4DA9" w:rsidRDefault="001C4DA9" w:rsidP="001C4DA9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10 класс </w:t>
      </w:r>
      <w:r w:rsidR="003E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- 65</w:t>
      </w:r>
      <w:r w:rsidRPr="00C25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928"/>
        <w:gridCol w:w="1713"/>
      </w:tblGrid>
      <w:tr w:rsidR="009B26D8" w:rsidRPr="00B20BB8" w:rsidTr="00663D44">
        <w:trPr>
          <w:trHeight w:val="726"/>
        </w:trPr>
        <w:tc>
          <w:tcPr>
            <w:tcW w:w="704" w:type="dxa"/>
            <w:vMerge w:val="restart"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6928" w:type="dxa"/>
            <w:vMerge w:val="restart"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Тема урока</w:t>
            </w:r>
          </w:p>
        </w:tc>
        <w:tc>
          <w:tcPr>
            <w:tcW w:w="1713" w:type="dxa"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9B26D8" w:rsidRPr="00B20BB8" w:rsidTr="00663D44">
        <w:trPr>
          <w:trHeight w:val="70"/>
        </w:trPr>
        <w:tc>
          <w:tcPr>
            <w:tcW w:w="704" w:type="dxa"/>
            <w:vMerge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6928" w:type="dxa"/>
            <w:vMerge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713" w:type="dxa"/>
          </w:tcPr>
          <w:p w:rsidR="009B26D8" w:rsidRPr="00B20BB8" w:rsidRDefault="009B26D8" w:rsidP="00B20BB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734EDC" w:rsidRPr="00B20BB8" w:rsidTr="00663D44">
        <w:tc>
          <w:tcPr>
            <w:tcW w:w="704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928" w:type="dxa"/>
          </w:tcPr>
          <w:p w:rsidR="00734EDC" w:rsidRPr="00B20BB8" w:rsidRDefault="009B26D8" w:rsidP="00B20B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Введение. История древнейших литературных памятников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монголоязычных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народов.</w:t>
            </w:r>
          </w:p>
        </w:tc>
        <w:tc>
          <w:tcPr>
            <w:tcW w:w="1713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34EDC" w:rsidRPr="00B20BB8" w:rsidTr="00663D44">
        <w:trPr>
          <w:trHeight w:val="557"/>
        </w:trPr>
        <w:tc>
          <w:tcPr>
            <w:tcW w:w="704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928" w:type="dxa"/>
          </w:tcPr>
          <w:p w:rsidR="00734EDC" w:rsidRPr="00B20BB8" w:rsidRDefault="009B26D8" w:rsidP="00B20B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«Сокровенное сказание монголов». Самый древний литературный памятник монгольских народов. </w:t>
            </w:r>
          </w:p>
        </w:tc>
        <w:tc>
          <w:tcPr>
            <w:tcW w:w="1713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734EDC" w:rsidRPr="00B20BB8" w:rsidTr="00663D44">
        <w:trPr>
          <w:trHeight w:val="230"/>
        </w:trPr>
        <w:tc>
          <w:tcPr>
            <w:tcW w:w="704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928" w:type="dxa"/>
          </w:tcPr>
          <w:p w:rsidR="00734EDC" w:rsidRPr="00B20BB8" w:rsidRDefault="009B26D8" w:rsidP="00B20BB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B20BB8">
              <w:rPr>
                <w:rFonts w:ascii="Times New Roman" w:hAnsi="Times New Roman" w:cs="Times New Roman"/>
                <w:color w:val="202122"/>
                <w:sz w:val="28"/>
                <w:szCs w:val="28"/>
                <w:lang w:eastAsia="ru-RU" w:bidi="ru-RU"/>
              </w:rPr>
              <w:t xml:space="preserve">овествование о предках </w:t>
            </w:r>
            <w:proofErr w:type="spellStart"/>
            <w:r w:rsidRPr="00B20BB8">
              <w:rPr>
                <w:rFonts w:ascii="Times New Roman" w:hAnsi="Times New Roman" w:cs="Times New Roman"/>
                <w:color w:val="202122"/>
                <w:sz w:val="28"/>
                <w:szCs w:val="28"/>
                <w:lang w:eastAsia="ru-RU" w:bidi="ru-RU"/>
              </w:rPr>
              <w:t>Темуджина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734EDC" w:rsidRPr="00B20BB8" w:rsidRDefault="009B26D8" w:rsidP="006F00A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rPr>
          <w:trHeight w:val="230"/>
        </w:trPr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C722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Повествование о предках </w:t>
            </w:r>
            <w:proofErr w:type="spellStart"/>
            <w:r w:rsidRPr="00C722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Темуджина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rPr>
          <w:trHeight w:val="230"/>
        </w:trPr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Генеалогическое древо</w:t>
            </w: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Темуджина</w:t>
            </w:r>
            <w:proofErr w:type="spellEnd"/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rPr>
          <w:trHeight w:val="256"/>
        </w:trPr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6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Детство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 юность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Темуджина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Детство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 юность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Темуджина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</w:t>
            </w:r>
            <w:r w:rsidRPr="00B20BB8">
              <w:rPr>
                <w:rFonts w:ascii="Times New Roman" w:hAnsi="Times New Roman" w:cs="Times New Roman"/>
                <w:color w:val="202122"/>
                <w:sz w:val="28"/>
                <w:szCs w:val="28"/>
                <w:lang w:eastAsia="ru-RU" w:bidi="ru-RU"/>
              </w:rPr>
              <w:t xml:space="preserve">изнь и деятельность </w:t>
            </w:r>
            <w:hyperlink r:id="rId8" w:history="1">
              <w:r w:rsidRPr="00B20BB8">
                <w:rPr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Чингис</w:t>
              </w:r>
              <w:r w:rsidRPr="00B20BB8">
                <w:rPr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softHyphen/>
              </w:r>
            </w:hyperlink>
            <w:hyperlink r:id="rId9" w:history="1">
              <w:r w:rsidRPr="00B20BB8">
                <w:rPr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хана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Жизнь и деятельность Чингис</w:t>
            </w: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Шастра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 мудрой беседе мальчика- сироты с девятью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орлюками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Чингиса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Шастра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 мудрой беседе мальчика- сироты с девятью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орлюками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Чингиса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Дискуссия о вечных проблемах: вреде или пользе вина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928" w:type="dxa"/>
          </w:tcPr>
          <w:p w:rsidR="00C7225F" w:rsidRPr="00EE2C36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Своеобразие в литературном</w:t>
            </w: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памятник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монгольских народов.</w:t>
            </w:r>
          </w:p>
        </w:tc>
        <w:tc>
          <w:tcPr>
            <w:tcW w:w="1713" w:type="dxa"/>
          </w:tcPr>
          <w:p w:rsidR="00C7225F" w:rsidRDefault="00C25AFC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Внеклассное чтение: «Сокровенное сказание монголов». 8 глава.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7225F" w:rsidRPr="00B20BB8" w:rsidTr="00663D44">
        <w:tc>
          <w:tcPr>
            <w:tcW w:w="704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928" w:type="dxa"/>
          </w:tcPr>
          <w:p w:rsidR="00C7225F" w:rsidRPr="00B20BB8" w:rsidRDefault="00C7225F" w:rsidP="00C7225F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Контрольная тестирование</w:t>
            </w:r>
          </w:p>
        </w:tc>
        <w:tc>
          <w:tcPr>
            <w:tcW w:w="1713" w:type="dxa"/>
          </w:tcPr>
          <w:p w:rsidR="00C7225F" w:rsidRPr="00B20BB8" w:rsidRDefault="00C7225F" w:rsidP="00C722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История калмыцкой литературы советского периода. 1920-1930-е годы. История калмыцкой литературы советского периода.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Особенности литературы 20-30-х годов.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Хасыр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Бикинович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Сян-Белгин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Поэма «Борец сирота». Общественный конфликт дореволюционной эпохи.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Жанровое своеобразие поэмы.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равственный облик героев поэмы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Аксен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Илюмжинович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Сусеев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Поэма «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Теегин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үрн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 «Сын степей». Основных идея поэмы.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Анализ поэтического текста А.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Сусеева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Жизненный путь Героя</w:t>
            </w: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 Советского Союза О. И.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Городовикова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Калмыцкая литература 1940-х годов. Тема Великой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течественно й войны в калмыцкой</w:t>
            </w: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литературе. 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Калмыцкая литература 50-70-х годов.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Анатолий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Манджиевич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Кукаев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Повесть «За Обью рекой». Основная идея произведения.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29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Тема депортации калмыков в повести «За Обью рекой», дружеские межнациональные отношения людей в сибирской глубинке. 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Стойкость женщины-матери в суровых условиях, доверие к человеку, товарищеская дружба и взаимопомощь, самоотверженный труд.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Санджи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Каляевич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Каляев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поэта.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Поэма «Гимн родной степи».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rPr>
          <w:trHeight w:val="703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Дискуссия о мотивах единства красоты человека,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красоты природы, красоты жизни.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Стихотворение «Памяти учителя». Образ учителя-бойца в стихотворении С. </w:t>
            </w:r>
            <w:proofErr w:type="spellStart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Каляева</w:t>
            </w:r>
            <w:proofErr w:type="spellEnd"/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Константин </w:t>
            </w: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Эрендженович</w:t>
            </w:r>
            <w:proofErr w:type="spellEnd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Эрендженов. Жизнь и творчество писателя.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Повесть «Сын охотника». 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Описания охотничьего промысла и степного быта.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Фольклорные элементы в произведении «</w:t>
            </w:r>
            <w:proofErr w:type="spellStart"/>
            <w:r w:rsidRPr="006F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Аӊһучин</w:t>
            </w:r>
            <w:proofErr w:type="spellEnd"/>
            <w:r w:rsidRPr="006F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F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көвун</w:t>
            </w:r>
            <w:proofErr w:type="spellEnd"/>
            <w:r w:rsidRPr="006F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». 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Гармония отно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шений человека и природы в повести «Сын охотника»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Внеклассное чтение: «Два сердца».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Басанг</w:t>
            </w:r>
            <w:proofErr w:type="spellEnd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Бюрюнович</w:t>
            </w:r>
            <w:proofErr w:type="spellEnd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Дорджиев</w:t>
            </w:r>
            <w:proofErr w:type="spellEnd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Рассказ «На степных просторах»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Идейно-художественное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ab/>
              <w:t xml:space="preserve">содержание </w:t>
            </w:r>
            <w:r w:rsidRPr="006F00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произведения.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6928" w:type="dxa"/>
          </w:tcPr>
          <w:p w:rsidR="00C25AFC" w:rsidRPr="00B20BB8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опоставление с современной географической местностью.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Внеклассное чтение: «Божество, полученное в обмен». Теория литературы. Монолог и диалог.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44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Бадмаевна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Сангаджиева</w:t>
            </w:r>
            <w:proofErr w:type="spellEnd"/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Очерк «Счастье сироты - за пазухой»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Тема человеческого счастья в произведении, красота 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семейных взаимоотношений на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римере калмыцкой семьи, значение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семьи в жизни человека и общества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Дискуссия: размышления о роли женщины в сохранении нравственных устоев общества, традиций и </w:t>
            </w:r>
            <w:r w:rsidRPr="006F00A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обычаев народа; долг, честь, красота - истинные, непреходящие черты женщины - жены и матери.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«Моя степь» стихотворение. Тема малой Родины. 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49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Михаил </w:t>
            </w: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Ванькаевич</w:t>
            </w:r>
            <w:proofErr w:type="spellEnd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Хонинов. Жизнь и творчество писателя.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6928" w:type="dxa"/>
          </w:tcPr>
          <w:p w:rsidR="00C25AFC" w:rsidRPr="006F00A3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 Родины в поэзии М. Хонинова.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Стихотворение «Земля отцов».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51</w:t>
            </w:r>
          </w:p>
        </w:tc>
        <w:tc>
          <w:tcPr>
            <w:tcW w:w="6928" w:type="dxa"/>
          </w:tcPr>
          <w:p w:rsidR="00C25AFC" w:rsidRPr="00663D44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Стихотворения </w:t>
            </w: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«Элиста – столица моей республики», «Стану красным тюльпаном».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52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Анджа</w:t>
            </w:r>
            <w:proofErr w:type="spellEnd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Эрдниевич</w:t>
            </w:r>
            <w:proofErr w:type="spellEnd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творчество писателя</w:t>
            </w: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Повести «Мать солдата».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6928" w:type="dxa"/>
          </w:tcPr>
          <w:p w:rsidR="00C25AFC" w:rsidRPr="00663D44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 матери, изображение её духовной силы.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«Сыновья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Саги» </w:t>
            </w: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очерк.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Внеклассное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тение: Стихотворения «Моя опора», «Родной курган».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Морхаджи</w:t>
            </w:r>
            <w:proofErr w:type="spellEnd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Бамбаевич</w:t>
            </w:r>
            <w:proofErr w:type="spellEnd"/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Нармаев. Жизнь и творчество писателя.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Роман «Черноголовый журавль».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Основная идея романа.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59</w:t>
            </w:r>
          </w:p>
        </w:tc>
        <w:tc>
          <w:tcPr>
            <w:tcW w:w="6928" w:type="dxa"/>
          </w:tcPr>
          <w:p w:rsidR="00C25AFC" w:rsidRPr="00EE2C36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Роман «Черноголовый журавль».</w:t>
            </w:r>
            <w:r w:rsidRPr="00EE2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События предреволюционного времени в романе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Роман «Черноголовый журавль».</w:t>
            </w:r>
            <w:r>
              <w:t xml:space="preserve"> </w:t>
            </w: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Судьба </w:t>
            </w:r>
            <w:proofErr w:type="spellStart"/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Харлы</w:t>
            </w:r>
            <w:proofErr w:type="spellEnd"/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Хонгора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6928" w:type="dxa"/>
          </w:tcPr>
          <w:p w:rsidR="00C25AFC" w:rsidRDefault="00C25AFC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Роман «Черноголовый журавль».</w:t>
            </w:r>
            <w:r w:rsidRPr="00EE2C3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Фоль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клорные элементы в произведении.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FC" w:rsidRPr="00663D44" w:rsidRDefault="00C25AFC" w:rsidP="00C25AFC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63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Внеклассное чтение: «Записки молодого</w:t>
            </w:r>
            <w:r w:rsidRPr="00663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ab/>
              <w:t xml:space="preserve">бойца»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(отрывок из повести).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FC" w:rsidRPr="00663D44" w:rsidRDefault="00C25AFC" w:rsidP="00C25AFC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C25A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классное чтение: </w:t>
            </w:r>
            <w:r w:rsidRPr="00C25A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«Герой степи» (стихотворение).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FC" w:rsidRPr="00663D44" w:rsidRDefault="00C25AFC" w:rsidP="00C25AFC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Повторение пройденного.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663D44">
        <w:tc>
          <w:tcPr>
            <w:tcW w:w="704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FC" w:rsidRPr="00663D44" w:rsidRDefault="00C25AFC" w:rsidP="00C25AFC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C25A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Итоговая 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C25AFC" w:rsidRDefault="00C25AFC" w:rsidP="00C25AFC">
      <w:pPr>
        <w:widowControl w:val="0"/>
        <w:spacing w:after="4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25AFC" w:rsidRDefault="00C25AFC" w:rsidP="00C25AFC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</w:t>
      </w: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класс </w:t>
      </w:r>
      <w:r w:rsidR="003E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- 65</w:t>
      </w:r>
      <w:r w:rsidRPr="00C25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928"/>
        <w:gridCol w:w="1713"/>
      </w:tblGrid>
      <w:tr w:rsidR="00C25AFC" w:rsidRPr="00B20BB8" w:rsidTr="00C25AFC">
        <w:trPr>
          <w:trHeight w:val="726"/>
        </w:trPr>
        <w:tc>
          <w:tcPr>
            <w:tcW w:w="704" w:type="dxa"/>
            <w:vMerge w:val="restart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6928" w:type="dxa"/>
            <w:vMerge w:val="restart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Тема урока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C25AFC" w:rsidRPr="00B20BB8" w:rsidTr="00C25AFC">
        <w:trPr>
          <w:trHeight w:val="70"/>
        </w:trPr>
        <w:tc>
          <w:tcPr>
            <w:tcW w:w="704" w:type="dxa"/>
            <w:vMerge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6928" w:type="dxa"/>
            <w:vMerge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6928" w:type="dxa"/>
          </w:tcPr>
          <w:p w:rsidR="00C25AFC" w:rsidRPr="00B20BB8" w:rsidRDefault="0015741E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Литературные памятники. </w:t>
            </w: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История ойрат-калмыцкой литературы XVII-XX веков.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rPr>
          <w:trHeight w:val="557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928" w:type="dxa"/>
          </w:tcPr>
          <w:p w:rsidR="00C25AFC" w:rsidRPr="00B20BB8" w:rsidRDefault="0015741E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Сказание о поражении </w:t>
            </w: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монголов в войне с ойратами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rPr>
          <w:trHeight w:val="230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Сказание о поражении монголов в войне с ойратами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rPr>
          <w:trHeight w:val="230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Сказание о поражении монголов в войне с ойратами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rPr>
          <w:trHeight w:val="230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Сказание о поражении монголов в войне с ойратами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rPr>
          <w:trHeight w:val="256"/>
        </w:trPr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История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Гесер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Богдо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хане.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История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Гесер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Богдо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хане.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928" w:type="dxa"/>
          </w:tcPr>
          <w:p w:rsidR="00C25AFC" w:rsidRPr="00B20BB8" w:rsidRDefault="0015741E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История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Гесер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Богдо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хане. </w:t>
            </w: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Сравнение с калмыц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ким героическим </w:t>
            </w: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эпосом «</w:t>
            </w:r>
            <w:proofErr w:type="spellStart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Джангар</w:t>
            </w:r>
            <w:proofErr w:type="spellEnd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«Рамаяна» - древнеиндийский эпос.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Идейно- эмоциональное содержание</w:t>
            </w: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эпоса.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«Рамаяна» - древнеиндийский эпос.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6928" w:type="dxa"/>
          </w:tcPr>
          <w:p w:rsidR="00C25AFC" w:rsidRPr="00B20BB8" w:rsidRDefault="0015741E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Исторический литературный памятник. Краткая история калмыцких ханов. Хо-</w:t>
            </w:r>
            <w:proofErr w:type="spellStart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Орлю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тайши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Шукур-Дайчин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Пунцук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25AFC" w:rsidRPr="00B20BB8" w:rsidTr="00C25AFC">
        <w:tc>
          <w:tcPr>
            <w:tcW w:w="704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6928" w:type="dxa"/>
          </w:tcPr>
          <w:p w:rsidR="00C25AFC" w:rsidRPr="00B20BB8" w:rsidRDefault="0015741E" w:rsidP="00C25AF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Исторический 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тературный памятник. 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Аюка</w:t>
            </w:r>
            <w:proofErr w:type="spellEnd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C25AFC" w:rsidRPr="00B20BB8" w:rsidRDefault="00C25AFC" w:rsidP="00C25AF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6928" w:type="dxa"/>
          </w:tcPr>
          <w:p w:rsidR="0015741E" w:rsidRPr="00EE2C36" w:rsidRDefault="0015741E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Биография и творческий путь </w:t>
            </w:r>
            <w:proofErr w:type="spellStart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Джиргала</w:t>
            </w:r>
            <w:proofErr w:type="spellEnd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Ончхаева</w:t>
            </w:r>
            <w:proofErr w:type="spellEnd"/>
            <w:r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Ончхаев</w:t>
            </w:r>
            <w:proofErr w:type="spellEnd"/>
            <w:r w:rsid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Стихотворения: «Сожаление», «Надежда»,</w:t>
            </w:r>
            <w:r w:rsid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Восславим свой род», «Героев», «Завещание»</w:t>
            </w:r>
            <w:r w:rsidR="0015741E" w:rsidRPr="0015741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Жизнь и творческий путь </w:t>
            </w:r>
            <w:proofErr w:type="spellStart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Бадмы</w:t>
            </w:r>
            <w:proofErr w:type="spellEnd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Боваева</w:t>
            </w:r>
            <w:proofErr w:type="spellEnd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«Услаждение слуха».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Контрольное тестирование.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Внеклассное чтение.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Периодическая печать на калмыцком языке.</w:t>
            </w:r>
            <w:r>
              <w:t xml:space="preserve">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 историей создания журнала «</w:t>
            </w:r>
            <w:proofErr w:type="spellStart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Теегин</w:t>
            </w:r>
            <w:proofErr w:type="spellEnd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герл</w:t>
            </w:r>
            <w:proofErr w:type="spellEnd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 (Свет в степи).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Калмыцкая литература.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ая характеристика и своеобразие калмыцкой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литературы XX века (1957¬2000). 1часть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– 1957-1985 гг. 2 часть – 1985 -2000 гг.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Давид Никитич Кугультинов- народный поэт Калмыкии (1922-2006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г.г</w:t>
            </w:r>
            <w:proofErr w:type="spellEnd"/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.)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Д. Кугультинов.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ихотворение «От правды я не отрекался»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635118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6928" w:type="dxa"/>
          </w:tcPr>
          <w:p w:rsidR="00635118" w:rsidRPr="0063511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Лирические произведения Д. Н. Кугультинова.</w:t>
            </w:r>
          </w:p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Стихотворения: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«Ког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да я вижу, как цветок в апреле»,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«Апрель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апрель желанный», «Завещание».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Д.Н. Кугультинов. Поэма «Бунт Разума», отрывок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Идейно - художественное содержание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произведения.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Дискуссия об актуальности легенды «О железной птице».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Константин Эрендженов. Жизнь и творчество писателя.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6928" w:type="dxa"/>
          </w:tcPr>
          <w:p w:rsidR="0015741E" w:rsidRPr="00B20BB8" w:rsidRDefault="00635118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Поэзия К. Эрен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дженова. Поэма «Старый тополь».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6928" w:type="dxa"/>
          </w:tcPr>
          <w:p w:rsidR="0015741E" w:rsidRPr="00B20BB8" w:rsidRDefault="00635118" w:rsidP="0063511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Алексей Бадмаев. </w:t>
            </w:r>
            <w:r w:rsidRPr="0063511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Жизнь и творчество писателя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«Там, за далью непогоды» отрывок романа. Основная идея романа.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6928" w:type="dxa"/>
          </w:tcPr>
          <w:p w:rsidR="0015741E" w:rsidRPr="00B20BB8" w:rsidRDefault="00FC5C9D" w:rsidP="00FC5C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«Там, за далью непогоды» отрывок романа.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Образы главных героев.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«Там, за далью непогоды» отрывок романа.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Тема депортации в произведении.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Творческая работа 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«Истори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я моей семьи в годы депортации»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Жизнь и творчество Андрея </w:t>
            </w:r>
            <w:proofErr w:type="spellStart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Джимбиева</w:t>
            </w:r>
            <w:proofErr w:type="spellEnd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FC5C9D">
        <w:trPr>
          <w:trHeight w:val="254"/>
        </w:trPr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6928" w:type="dxa"/>
          </w:tcPr>
          <w:p w:rsidR="0015741E" w:rsidRPr="00B20BB8" w:rsidRDefault="00FC5C9D" w:rsidP="00FC5C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Джимбиев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Рассказ «Первая весна»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20BB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А. </w:t>
            </w:r>
            <w:proofErr w:type="spellStart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Джимбиев</w:t>
            </w:r>
            <w:proofErr w:type="spellEnd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Рассказ «Первая весна».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Лиджи</w:t>
            </w:r>
            <w:proofErr w:type="spellEnd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Инджиев. Жизнь и творчество писателя.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Л. Инджиев.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льная повесть «Лихолетье». Основная мысль повести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6928" w:type="dxa"/>
          </w:tcPr>
          <w:p w:rsidR="0015741E" w:rsidRPr="006F00A3" w:rsidRDefault="00FC5C9D" w:rsidP="001574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Л. Инджиев. Документа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льная повесть «Лихолетье»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Тема депортации в повести.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Л. Инджиев. Документальная повесть «Лихолетье».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Творчество Алексея Балакаева.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А. Балакаев. 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Намджил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6928" w:type="dxa"/>
          </w:tcPr>
          <w:p w:rsidR="0015741E" w:rsidRPr="006F00A3" w:rsidRDefault="00FC5C9D" w:rsidP="0015741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А. Балакаев. Стихотворения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: «Моя родина», </w:t>
            </w:r>
            <w:r w:rsidRPr="00FC5C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аши матери», «В пожилом возрасте».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6928" w:type="dxa"/>
          </w:tcPr>
          <w:p w:rsidR="0015741E" w:rsidRPr="00B20BB8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Егор </w:t>
            </w:r>
            <w:proofErr w:type="spellStart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Буджалов</w:t>
            </w:r>
            <w:proofErr w:type="spellEnd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- поэт, переводчик, драматург.</w:t>
            </w:r>
          </w:p>
        </w:tc>
        <w:tc>
          <w:tcPr>
            <w:tcW w:w="1713" w:type="dxa"/>
          </w:tcPr>
          <w:p w:rsidR="0015741E" w:rsidRPr="00B20BB8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44</w:t>
            </w:r>
          </w:p>
        </w:tc>
        <w:tc>
          <w:tcPr>
            <w:tcW w:w="6928" w:type="dxa"/>
          </w:tcPr>
          <w:p w:rsidR="0015741E" w:rsidRDefault="00FC5C9D" w:rsidP="00FC5C9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Егор </w:t>
            </w:r>
            <w:proofErr w:type="spellStart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Буджалов</w:t>
            </w:r>
            <w:proofErr w:type="spellEnd"/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Стихотворения: «Памятник в Элисте», 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«Если в сте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пь прихожу усталым...», 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«Притащу луну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косы», 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истый лист бумаги.», «Мои башмаки».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6928" w:type="dxa"/>
          </w:tcPr>
          <w:p w:rsidR="0015741E" w:rsidRPr="006F00A3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Тимофей </w:t>
            </w: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Бембеев-известный писатель калмыцкого народа.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6928" w:type="dxa"/>
          </w:tcPr>
          <w:p w:rsidR="0015741E" w:rsidRPr="006F00A3" w:rsidRDefault="00FC5C9D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FC5C9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Т. Бембеева. Рассказ</w:t>
            </w:r>
            <w:r w:rsid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«Любовь верного друга».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47</w:t>
            </w:r>
          </w:p>
        </w:tc>
        <w:tc>
          <w:tcPr>
            <w:tcW w:w="6928" w:type="dxa"/>
          </w:tcPr>
          <w:p w:rsidR="0015741E" w:rsidRPr="006F00A3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Тимофей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Бембеев -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снописец. Басни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вастливый заяц»,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«Бодливая корова»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«Если хвастаться не в меру...».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6928" w:type="dxa"/>
          </w:tcPr>
          <w:p w:rsidR="0015741E" w:rsidRPr="006F00A3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Жизнь и творчество Сергея Бадмаева.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49</w:t>
            </w:r>
          </w:p>
        </w:tc>
        <w:tc>
          <w:tcPr>
            <w:tcW w:w="6928" w:type="dxa"/>
          </w:tcPr>
          <w:p w:rsidR="0015741E" w:rsidRPr="006F00A3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С. Бадмаев.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тихотворения: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«Мое сол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нечное утро»,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ттого, что сын степей», «Домбра», «Когда горит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>в печи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огонь»,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«Моя зеленеюща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я степь», «Отдам вам свое счастье».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6928" w:type="dxa"/>
          </w:tcPr>
          <w:p w:rsidR="0015741E" w:rsidRPr="006F00A3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Владимир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Нуров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творческий путь.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51</w:t>
            </w:r>
          </w:p>
        </w:tc>
        <w:tc>
          <w:tcPr>
            <w:tcW w:w="6928" w:type="dxa"/>
          </w:tcPr>
          <w:p w:rsidR="0015741E" w:rsidRPr="006F00A3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. «Сила слова»,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«Дерев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 и человек»,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«Священное право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матери»,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«Не говори о друге моем плохо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», «Имя учителя развевается как знамя».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52</w:t>
            </w:r>
          </w:p>
        </w:tc>
        <w:tc>
          <w:tcPr>
            <w:tcW w:w="6928" w:type="dxa"/>
          </w:tcPr>
          <w:p w:rsidR="0015741E" w:rsidRPr="00663D44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Биография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и творчество писателя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Санджи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Балыкова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6928" w:type="dxa"/>
          </w:tcPr>
          <w:p w:rsidR="0015741E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Балык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повесть «Девичья честь»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6928" w:type="dxa"/>
          </w:tcPr>
          <w:p w:rsidR="0015741E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Балык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повесть «Девичья честь»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6928" w:type="dxa"/>
          </w:tcPr>
          <w:p w:rsidR="0015741E" w:rsidRPr="00663D44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Творчество Веры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Шугра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вой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6928" w:type="dxa"/>
          </w:tcPr>
          <w:p w:rsidR="0015741E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Шуграева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Поэзия. Стихотворения «Приходите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в гости!»,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Эрдни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Деликов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6928" w:type="dxa"/>
          </w:tcPr>
          <w:p w:rsidR="0015741E" w:rsidRDefault="00690E12" w:rsidP="00690E1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Шуграева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Поэзия. Стихотворения «Любимый город», «Калмычка».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6928" w:type="dxa"/>
          </w:tcPr>
          <w:p w:rsidR="0015741E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Эрдни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Эльдышев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Жизнь и творческий путь.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59</w:t>
            </w:r>
          </w:p>
        </w:tc>
        <w:tc>
          <w:tcPr>
            <w:tcW w:w="6928" w:type="dxa"/>
          </w:tcPr>
          <w:p w:rsidR="0015741E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Э.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Эльдышев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Отрывок из поэмы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Зая-Пандита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или Колесо учения».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6928" w:type="dxa"/>
          </w:tcPr>
          <w:p w:rsidR="0015741E" w:rsidRPr="00EE2C36" w:rsidRDefault="00690E12" w:rsidP="001574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Э.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Эльдышев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Отрывок из поэмы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Зая-Пандита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или Колесо учения».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6928" w:type="dxa"/>
          </w:tcPr>
          <w:p w:rsidR="0015741E" w:rsidRDefault="00690E12" w:rsidP="003E337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Э. </w:t>
            </w:r>
            <w:proofErr w:type="spellStart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Эльдышев</w:t>
            </w:r>
            <w:proofErr w:type="spellEnd"/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Стихотворе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ния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«Свирепый усач показывал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нрав...», </w:t>
            </w:r>
            <w:r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«Воспомина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ния о дедушке», «Баб</w:t>
            </w:r>
            <w:r w:rsidR="003E337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ушкина печаль».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62</w:t>
            </w:r>
          </w:p>
        </w:tc>
        <w:tc>
          <w:tcPr>
            <w:tcW w:w="6928" w:type="dxa"/>
          </w:tcPr>
          <w:p w:rsidR="0015741E" w:rsidRDefault="003E3375" w:rsidP="003E337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Э. </w:t>
            </w:r>
            <w:proofErr w:type="spellStart"/>
            <w:r w:rsidR="00690E12"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Эльдышев</w:t>
            </w:r>
            <w:proofErr w:type="spellEnd"/>
            <w:r w:rsidR="00690E12"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Стихотворения «В музее», «Воссияет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690E12" w:rsidRPr="00690E1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(полыхает, вспыхивает) слово правды».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41E" w:rsidRPr="00663D44" w:rsidRDefault="003E3375" w:rsidP="0015741E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пройденного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41E" w:rsidRPr="00663D44" w:rsidRDefault="003E3375" w:rsidP="0015741E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к мониторинговым исследованиям.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15741E" w:rsidRPr="00B20BB8" w:rsidTr="00C25AFC">
        <w:tc>
          <w:tcPr>
            <w:tcW w:w="704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41E" w:rsidRPr="00663D44" w:rsidRDefault="0015741E" w:rsidP="0015741E">
            <w:pPr>
              <w:widowControl w:val="0"/>
              <w:tabs>
                <w:tab w:val="right" w:pos="241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Республиканские мониторинговые исследования</w:t>
            </w:r>
          </w:p>
        </w:tc>
        <w:tc>
          <w:tcPr>
            <w:tcW w:w="1713" w:type="dxa"/>
          </w:tcPr>
          <w:p w:rsidR="0015741E" w:rsidRDefault="0015741E" w:rsidP="0015741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E72894" w:rsidRDefault="00E72894" w:rsidP="003E3375">
      <w:pPr>
        <w:widowControl w:val="0"/>
        <w:spacing w:after="1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4DA9" w:rsidRPr="001C4DA9" w:rsidRDefault="00E72894" w:rsidP="001C4DA9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4"/>
      <w:bookmarkStart w:id="6" w:name="bookmark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Система условий реализации учебной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«Родная (калмыцкая) литература</w:t>
      </w:r>
      <w:r w:rsidR="001C4DA9"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5"/>
      <w:bookmarkEnd w:id="6"/>
    </w:p>
    <w:p w:rsidR="001C4DA9" w:rsidRPr="001C4DA9" w:rsidRDefault="001C4DA9" w:rsidP="001C4DA9">
      <w:pPr>
        <w:widowControl w:val="0"/>
        <w:spacing w:after="120" w:line="360" w:lineRule="auto"/>
        <w:ind w:lef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Эффективность преподавания учебного предмета «Родная литература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(калмыцкая)» зависит от наличия, соответствующего материально-технического оснащения, что объясняется практической направленностью предмета. Учебный кабинет должен быть оснащен современными техническими средствами обучения, учебными материалами по «Родной литературе (калмыцкой)», методическими материалами и пособиями для учителя.</w:t>
      </w:r>
    </w:p>
    <w:p w:rsidR="001C4DA9" w:rsidRPr="001C4DA9" w:rsidRDefault="001C4DA9" w:rsidP="001C4DA9">
      <w:pPr>
        <w:keepNext/>
        <w:keepLines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36"/>
      <w:bookmarkStart w:id="8" w:name="bookmark37"/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Учебно-методическое обеспечение реализации программы:</w:t>
      </w:r>
      <w:bookmarkEnd w:id="7"/>
      <w:bookmarkEnd w:id="8"/>
    </w:p>
    <w:p w:rsidR="00E72894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Богданова О. Ю. Теория и методика обучения литературе: учебник для студ.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высш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учеб. заведений. - М.: Издательский центр «Академия», 2008. - 400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Конаржевский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Ю. А. Анализ урока/ М.: Центр «Педагогический поиск», 2003. - 336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Пранцова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В. Методика обучения литературе: практикум. - М.: Флинта: Наука, 2014. - 272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40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Роговер Е. С. Методика преподавания литературы: Учебное пособие. Т. 2. - СПб.: Олимп-СПб, 2016. - 736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Б. Хозяин. Рассказы и повесть. - Элиста: Калмыцкое книжное издательство, 1981. - 284 с.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Калмыцкая литература. 10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Учеб. для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учреждений./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авт.-сост. С. Н.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Цеденова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[и др.] - Элиста: АУ РК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2012. - 288 с.: ил.</w:t>
      </w:r>
    </w:p>
    <w:p w:rsidR="001C4DA9" w:rsidRPr="001C4DA9" w:rsidRDefault="00E72894" w:rsidP="00E72894">
      <w:pPr>
        <w:widowControl w:val="0"/>
        <w:tabs>
          <w:tab w:val="left" w:pos="13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Каляев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 Л. Стилистика.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1986. - 141 с.</w:t>
      </w:r>
    </w:p>
    <w:p w:rsidR="001C4DA9" w:rsidRPr="001C4DA9" w:rsidRDefault="00E72894" w:rsidP="00E72894">
      <w:pPr>
        <w:widowControl w:val="0"/>
        <w:tabs>
          <w:tab w:val="left" w:pos="4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Бадмаев А. В.,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Ользеева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З. Методическое руководство к изучению родной литературы в 10 классе.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1995. - 91 с.</w:t>
      </w:r>
    </w:p>
    <w:p w:rsidR="001C4DA9" w:rsidRPr="001C4DA9" w:rsidRDefault="00E72894" w:rsidP="00E72894">
      <w:pPr>
        <w:widowControl w:val="0"/>
        <w:tabs>
          <w:tab w:val="left" w:pos="14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Цеденова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 Н.,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Э. Б.-Г. и др. Программа по калмыцкой литературе. 8-11 классы. - Элиста: АУ РК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2012. - 56 с.</w:t>
      </w:r>
    </w:p>
    <w:p w:rsidR="001C4DA9" w:rsidRPr="001C4DA9" w:rsidRDefault="00E72894" w:rsidP="00E72894">
      <w:pPr>
        <w:widowControl w:val="0"/>
        <w:tabs>
          <w:tab w:val="left" w:pos="14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Шарапова Н. Н.,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 Б. и др. Программа по калмыцкой литературе в 5-11 классах. - Элиста: ГУ «Издательский Дом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2008. -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63 с.</w:t>
      </w:r>
    </w:p>
    <w:p w:rsidR="001C4DA9" w:rsidRPr="001C4DA9" w:rsidRDefault="00E72894" w:rsidP="00E72894">
      <w:pPr>
        <w:widowControl w:val="0"/>
        <w:tabs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Эрн^энэ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К. Калан хад1и: роман. /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Эрн^энэ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Константин; ред.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Шуграева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И. Ковалев.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дегтр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hарhач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1972. - 622 х. - Текст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Эрендженов, К. Золотой родник / Константин Эрендженов;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авториз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пер. с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Аквилева; ред. В. Л.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Теленгидова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худ. ред. С. Э.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Котинов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Ф. Дубров.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1990. - 127 с.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Эрендженов, К. Сын охотника: повесть / Константин Эрендженов; ред. В. Л.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Теленгидова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В. И. Мезенцев; пер. с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Дугинца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худ. ред. Ф. М. Дубров.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1988. - 138 с.</w:t>
      </w:r>
    </w:p>
    <w:p w:rsidR="001C4DA9" w:rsidRPr="001C4DA9" w:rsidRDefault="00E72894" w:rsidP="00E72894">
      <w:pPr>
        <w:widowControl w:val="0"/>
        <w:tabs>
          <w:tab w:val="left" w:pos="145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[сборник калмыцких песен];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Буджалов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Д. Н. Санджиев; худ. ред. В. П. Бессонов.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дегтр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hарhач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1977. - 108 х. - Текст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2894" w:rsidRDefault="00E72894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4DA9" w:rsidRPr="001C4DA9" w:rsidRDefault="001C4DA9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Словари</w:t>
      </w:r>
    </w:p>
    <w:p w:rsidR="001C4DA9" w:rsidRPr="001C4DA9" w:rsidRDefault="00E72894" w:rsidP="00E72894">
      <w:pPr>
        <w:widowControl w:val="0"/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Бардаев Э. Ч., Пюрбеев Г. Ц.,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Д. Фразеологический словарь калмыцкого языка.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изд-во., 1990. - 144 с.</w:t>
      </w:r>
    </w:p>
    <w:p w:rsidR="001C4DA9" w:rsidRPr="001C4DA9" w:rsidRDefault="00E72894" w:rsidP="00E72894">
      <w:pPr>
        <w:widowControl w:val="0"/>
        <w:tabs>
          <w:tab w:val="left" w:pos="144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Жижян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Эрдэнибаяр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Краткий русско-калмыцкий словарь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Угии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- 1995 с.</w:t>
      </w:r>
    </w:p>
    <w:p w:rsidR="001C4DA9" w:rsidRPr="001C4DA9" w:rsidRDefault="00E72894" w:rsidP="00E72894">
      <w:pPr>
        <w:widowControl w:val="0"/>
        <w:tabs>
          <w:tab w:val="left" w:pos="144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Калмыцко-русский словарь. 2600 слов. Под ред. Б. 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М., «Русский язык», 1977. -768 с.</w:t>
      </w:r>
    </w:p>
    <w:p w:rsidR="001C4DA9" w:rsidRPr="001C4DA9" w:rsidRDefault="00E72894" w:rsidP="00E72894">
      <w:pPr>
        <w:widowControl w:val="0"/>
        <w:tabs>
          <w:tab w:val="left" w:pos="146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Калмыцко-русский, русско-калмыцкий словарь лингвистических терминов: Для средней школы.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1995. - 45 с.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Монраев М.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синонимсин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Словарь синонимов калмыцкого языка.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- 208 с.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Монраев М.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 (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сурhульчнрт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нерэдсн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деццл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Толковыйсловарь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калмыцкого языка.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2002. - 176 с.</w:t>
      </w:r>
    </w:p>
    <w:p w:rsidR="001C4DA9" w:rsidRPr="001C4DA9" w:rsidRDefault="00E72894" w:rsidP="00E72894">
      <w:pPr>
        <w:widowControl w:val="0"/>
        <w:tabs>
          <w:tab w:val="left" w:pos="14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Павлов Д.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Чикәр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бичлhнә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Орфографический словарь литературного калмыцкого языка. (на калмыцком языке).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гос. изд-во., 1962. - 231 с.</w:t>
      </w:r>
    </w:p>
    <w:p w:rsidR="001C4DA9" w:rsidRPr="001C4DA9" w:rsidRDefault="00E72894" w:rsidP="00E7289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Пурбэн Г. Ц.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Хальмгудын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заӊшалта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бээцин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толь. Толковый словарь традиционного быта калмыков.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Элст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1996.</w:t>
      </w:r>
    </w:p>
    <w:p w:rsidR="001C4DA9" w:rsidRPr="001C4DA9" w:rsidRDefault="00E72894" w:rsidP="00E72894">
      <w:pPr>
        <w:widowControl w:val="0"/>
        <w:tabs>
          <w:tab w:val="left" w:pos="14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Хальмг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YлгYрмYДин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товчта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YгмYДин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тээлвртэ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толь/ Составители, вступительная статья У. У. Очиров, Л.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Сангаев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Отв. Ред. Э. У.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Омакаева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2011. - 224 с.</w:t>
      </w:r>
    </w:p>
    <w:p w:rsidR="001C4DA9" w:rsidRPr="00E72894" w:rsidRDefault="00E72894" w:rsidP="00E72894">
      <w:pPr>
        <w:widowControl w:val="0"/>
        <w:tabs>
          <w:tab w:val="left" w:pos="1447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изучаю калмыцкий язык. Малый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калмыцко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-русский словарь. Составители: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Илишкин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 К.,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Д., Бадмаева В. Д.,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Шургучинова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 О. На русском и калмыцком языках.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изд-во., 2001. - 511 с.</w:t>
      </w:r>
    </w:p>
    <w:p w:rsidR="001C4DA9" w:rsidRPr="001C4DA9" w:rsidRDefault="001C4DA9" w:rsidP="001C4DA9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Справочная литература</w:t>
      </w:r>
    </w:p>
    <w:p w:rsidR="001C4DA9" w:rsidRPr="001C4DA9" w:rsidRDefault="00E72894" w:rsidP="00E72894">
      <w:pPr>
        <w:widowControl w:val="0"/>
        <w:tabs>
          <w:tab w:val="left" w:pos="1456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Анджа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Тачиев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воспоминаниях современников/ сост. А. Б. Санджиев.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1998. - 168 с., ил.</w:t>
      </w:r>
    </w:p>
    <w:p w:rsidR="001C4DA9" w:rsidRPr="001C4DA9" w:rsidRDefault="00E72894" w:rsidP="00E72894">
      <w:pPr>
        <w:widowControl w:val="0"/>
        <w:tabs>
          <w:tab w:val="left" w:pos="1461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Бадмаев А. В. Калмыцкая дореволюционная литература/ 2-е изд.,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исправл</w:t>
      </w:r>
      <w:proofErr w:type="spellEnd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доп. - Элиста: Калмыцкое книжное издательство. - 1984. - 168 с.</w:t>
      </w:r>
    </w:p>
    <w:p w:rsidR="001C4DA9" w:rsidRPr="001C4DA9" w:rsidRDefault="00E72894" w:rsidP="00E72894">
      <w:pPr>
        <w:widowControl w:val="0"/>
        <w:tabs>
          <w:tab w:val="left" w:pos="1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Берегущий огонь. Народный поэт Калмыкии К. Э. Эрендженов: проект Калмыцкого университета/ сост. М.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Элиста: Изд-во Калмыцкого ун-та, 2013. - 480 с.</w:t>
      </w:r>
    </w:p>
    <w:p w:rsidR="001C4DA9" w:rsidRPr="001C4DA9" w:rsidRDefault="00E72894" w:rsidP="00E72894">
      <w:pPr>
        <w:widowControl w:val="0"/>
        <w:tabs>
          <w:tab w:val="left" w:pos="1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Берегущий огонь. Народный поэт Калмыкии К. Э. Эрендженов. [Текст]: проект Калмыцкого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унивеситета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отв. ред. Г.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Борликов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сост. М.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Калмыцкого ун-та, 2013. - 480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(Калмыкия в событиях и лицах.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век. Серия «Звезды над степью»).</w:t>
      </w:r>
    </w:p>
    <w:p w:rsidR="001C4DA9" w:rsidRPr="001C4DA9" w:rsidRDefault="00E72894" w:rsidP="00E72894">
      <w:pPr>
        <w:widowControl w:val="0"/>
        <w:tabs>
          <w:tab w:val="left" w:pos="755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Герои войны - герои литературы (писатели-фронтовики Калмыкии о Великой Отечеств. войне) / М-во образования, культуры и науки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Калмыкия, Нац. б-ка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сост.: Н.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Нимеева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 др.; дизайн Ю. 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Мацаков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отв. за изд. Н. Б.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Уластаева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ред. Э.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Эльдышев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2010. - 894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Джамбинова Р. А. Роман и автор. Новые грани художественности (1960-1990-е гг.).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1996. - 253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Джимгиров М. Э. Писатели Советской Калмыкии (Библиографический справочник).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1966. - 223 с.</w:t>
      </w:r>
    </w:p>
    <w:p w:rsidR="001C4DA9" w:rsidRPr="001C4DA9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Другой судьбы не надо. Жизнь и творчество Михаила Хонинова: проект Калмыцкого университета/ сост.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- Элиста: Изд-во Калмыцкого ун-та, 2005. - 480 с.</w:t>
      </w:r>
    </w:p>
    <w:p w:rsidR="001C4DA9" w:rsidRPr="001C4DA9" w:rsidRDefault="00E72894" w:rsidP="00E72894">
      <w:pPr>
        <w:widowControl w:val="0"/>
        <w:tabs>
          <w:tab w:val="left" w:pos="14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калмыцкой литературы: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2-х томах. / ред.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Л. И.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Залесская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1980. - 445 с.</w:t>
      </w:r>
    </w:p>
    <w:p w:rsidR="001C4DA9" w:rsidRPr="00E72894" w:rsidRDefault="00E72894" w:rsidP="00E7289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10.Л</w:t>
      </w:r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иджиев М. А.,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 А. Жанрово-тематическое своеобразие творчества К. Э. Эрендженова: учебное пособие/ М. А.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</w:t>
      </w:r>
      <w:proofErr w:type="spellStart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E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2016. - 122 с.</w:t>
      </w:r>
    </w:p>
    <w:p w:rsidR="001C4DA9" w:rsidRPr="001C4DA9" w:rsidRDefault="001F50C4" w:rsidP="001F50C4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Литература Калмыкии на современном этапе: проблемы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идейно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художественного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развития. Ред. коллегия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Джамбинова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А.,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Наберухин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.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Бичеев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 А. - Элиста: Калмыцкий научно-исследовательский институт истории, филологии и экономики, 1987. - 128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Лунный свет: Калмыцкие историко-литературные памятники: Пер. с </w:t>
      </w:r>
      <w:proofErr w:type="spellStart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./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Сост., ред., вступ. Ст., предисл.,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коммент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А. В. Бадмаева.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- 2003. - 477 с.: ил.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Ветераны калмыцкой литературы.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- 1976. - 157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Писатель и время. На русском языке.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- 1987. - 160 с.</w:t>
      </w:r>
    </w:p>
    <w:p w:rsidR="001C4DA9" w:rsidRPr="001C4DA9" w:rsidRDefault="001F50C4" w:rsidP="001F50C4">
      <w:pPr>
        <w:widowControl w:val="0"/>
        <w:tabs>
          <w:tab w:val="left" w:pos="1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Мацаков И. М. У истоков. На русском языке.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- 1981. - 153 с.</w:t>
      </w:r>
    </w:p>
    <w:p w:rsidR="001C4DA9" w:rsidRPr="001C4DA9" w:rsidRDefault="001F50C4" w:rsidP="001F50C4">
      <w:pPr>
        <w:widowControl w:val="0"/>
        <w:tabs>
          <w:tab w:val="left" w:pos="14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Моисеев А. И., Моисеева Н. И. История и культура калмыцкого народа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XIX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век): экспериментальное учебное пособие для общеобразовательных учреждений Республики Калмыкия.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изд-во, 2006. - 288 с.: ил./</w:t>
      </w:r>
    </w:p>
    <w:p w:rsidR="001C4DA9" w:rsidRPr="001C4DA9" w:rsidRDefault="001F50C4" w:rsidP="001F50C4">
      <w:pPr>
        <w:widowControl w:val="0"/>
        <w:tabs>
          <w:tab w:val="left" w:pos="144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Очерки быта астраханских калмыков. Ир. А.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Житецкий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Репринтное воспроизведение издания 1893 года. - Краевая типография Управления издательств полиграфии и книжной торговли Ставропольского крайисполкома. - 1991. - 75 с.</w:t>
      </w:r>
    </w:p>
    <w:p w:rsidR="001C4DA9" w:rsidRPr="001C4DA9" w:rsidRDefault="001F50C4" w:rsidP="001F50C4">
      <w:pPr>
        <w:widowControl w:val="0"/>
        <w:tabs>
          <w:tab w:val="left" w:pos="14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Певец родной степи (К 85-летию народного поэта Калмыкии К. Э.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Эрендженова): библиографический указатель/ Сост. Л. В.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Элиста, 1998. - 46 с. - </w:t>
      </w:r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над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Мин-во культуры РК, Нац. библ.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отдел нац.-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краеведч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лит.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Прорасту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тюльпани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степи... М. В. Хонинов: библиографический указатель / Сост.: Е. Б. Очирова. - Элиста: АПП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2000. - 86 с.</w:t>
      </w:r>
    </w:p>
    <w:p w:rsidR="001C4DA9" w:rsidRPr="001C4DA9" w:rsidRDefault="001F50C4" w:rsidP="001F50C4">
      <w:pPr>
        <w:widowControl w:val="0"/>
        <w:tabs>
          <w:tab w:val="left" w:pos="14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Пюрвеев В. Д. Октябрь и калмыцкая литература: Эволюция идейного содержания и жанровых форм литературы 20-30-х годов. - Элиста: Калмыцкое книжное издательство. - 1988. - 191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Сборник учебно-исследовательских работ учащихся МОКУ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Булукская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школа» (выпуск №6)/ Сост.: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Лиджиева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 Г. - п.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2012. - 48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Традиции калмыцкого чаепития [Текст]: учебное пособие/ сост.: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Мукаева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О. Д. [и др.]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2013. - 60 с.</w:t>
      </w:r>
    </w:p>
    <w:p w:rsidR="001C4DA9" w:rsidRPr="001C4DA9" w:rsidRDefault="001F50C4" w:rsidP="001F50C4">
      <w:pPr>
        <w:widowControl w:val="0"/>
        <w:tabs>
          <w:tab w:val="left" w:pos="14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Убушаев В. Б. Калмыки: выселение и возвращение. 1943-1957 гг. - Элиста: Изд-во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1991. - 96 с.</w:t>
      </w:r>
    </w:p>
    <w:p w:rsidR="001C4DA9" w:rsidRPr="001C4DA9" w:rsidRDefault="001F50C4" w:rsidP="001F50C4">
      <w:pPr>
        <w:widowControl w:val="0"/>
        <w:tabs>
          <w:tab w:val="left" w:pos="143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М. Давид Кугультинов и Михаил Хонинов: диалог поэтов.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2008. - 185 с.</w:t>
      </w:r>
    </w:p>
    <w:p w:rsidR="001C4DA9" w:rsidRPr="001C4DA9" w:rsidRDefault="001F50C4" w:rsidP="001F50C4">
      <w:pPr>
        <w:widowControl w:val="0"/>
        <w:tabs>
          <w:tab w:val="left" w:pos="14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М,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Этнопедагогическое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этнокультурное наследие в творчестве Михаила Хонинова /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ун-та, 2008. - 220 с.</w:t>
      </w:r>
    </w:p>
    <w:p w:rsidR="001C4DA9" w:rsidRPr="001C4DA9" w:rsidRDefault="001F50C4" w:rsidP="001F50C4">
      <w:pPr>
        <w:widowControl w:val="0"/>
        <w:tabs>
          <w:tab w:val="left" w:pos="5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Ханинова, Р. М. Лирика Давида Кугультинова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Михаили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Хонинова в контексте калмыцкой поэзии XX века.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ун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та, 2009. - 143 с.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Хара-Даван Э. </w:t>
      </w:r>
      <w:proofErr w:type="spellStart"/>
      <w:proofErr w:type="gram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Чингис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-хан</w:t>
      </w:r>
      <w:proofErr w:type="gram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полководец и его наследие: Культурно-исторический очерк Монгольской империи. Послесловие Л.С.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Бурчиновой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2-е издание.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кн. изд-во. 1991 - 196 с.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Ханинова Р. М. Михаил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Ванькаевич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Хонинов: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биобиблиогр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указ. / Р. М.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вступ. ст. Б.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Налхаевой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Ханиновой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М-во образования и науки РФ; КГУ. - Элиста: Изд-во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ун-та, 2010. - 188 с. -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Библиогр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.: 1846 назв.</w:t>
      </w:r>
    </w:p>
    <w:p w:rsidR="001C4DA9" w:rsidRPr="001C4DA9" w:rsidRDefault="001F50C4" w:rsidP="001F50C4">
      <w:pPr>
        <w:widowControl w:val="0"/>
        <w:tabs>
          <w:tab w:val="left" w:pos="14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Цыденжапов Ш-Н. Р. Чингисхан. Исторические очерки. - Улан- Удэ: Бурят.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кн. изд-во, 1990. - 117 с.</w:t>
      </w:r>
    </w:p>
    <w:p w:rsidR="001C4DA9" w:rsidRPr="001C4DA9" w:rsidRDefault="001F50C4" w:rsidP="001F50C4">
      <w:pPr>
        <w:widowControl w:val="0"/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Челбанова Е. И. Традиции и обычаи калмыков. (Программа и примерное планирование для 5-6 лет, 1-9 классов.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2008. - 109 с.</w:t>
      </w:r>
    </w:p>
    <w:p w:rsidR="001C4DA9" w:rsidRPr="001C4DA9" w:rsidRDefault="001F50C4" w:rsidP="001F50C4">
      <w:pPr>
        <w:widowControl w:val="0"/>
        <w:tabs>
          <w:tab w:val="left" w:pos="658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Давыдова Т. Т., Пронин В. А. Теория литературы: учебное пособие.</w:t>
      </w:r>
    </w:p>
    <w:p w:rsidR="001C4DA9" w:rsidRPr="001C4DA9" w:rsidRDefault="001C4DA9" w:rsidP="001C4DA9">
      <w:pPr>
        <w:widowControl w:val="0"/>
        <w:numPr>
          <w:ilvl w:val="0"/>
          <w:numId w:val="2"/>
        </w:numPr>
        <w:tabs>
          <w:tab w:val="left" w:pos="5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 Логос, 2003. - 232 с.</w:t>
      </w:r>
    </w:p>
    <w:p w:rsidR="001C4DA9" w:rsidRPr="001C4DA9" w:rsidRDefault="001F50C4" w:rsidP="001F50C4">
      <w:pPr>
        <w:widowControl w:val="0"/>
        <w:tabs>
          <w:tab w:val="left" w:pos="1482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Современная литературная теория. Антология/ сост. И. В. Кабанова. - М.: Флинта: Наука, 2004. - 344 с.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Классин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хеетк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кедлмшин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девдл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(Пособие по внеклассной работе). Автор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Котеева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Н. - Элиста: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«НПП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Джангар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2007. - 80 с.</w:t>
      </w:r>
    </w:p>
    <w:p w:rsidR="001C4DA9" w:rsidRPr="001C4DA9" w:rsidRDefault="001F50C4" w:rsidP="001F50C4">
      <w:pPr>
        <w:widowControl w:val="0"/>
        <w:tabs>
          <w:tab w:val="left" w:pos="14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Хальмг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даслhнд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олзлгдх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материалмуд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 Сборник методических материалов для изучения калмыцкого языка. Ред.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Дякиева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Р. Б.</w:t>
      </w:r>
    </w:p>
    <w:p w:rsidR="001C4DA9" w:rsidRPr="001C4DA9" w:rsidRDefault="001C4DA9" w:rsidP="001C4DA9">
      <w:pPr>
        <w:widowControl w:val="0"/>
        <w:numPr>
          <w:ilvl w:val="0"/>
          <w:numId w:val="2"/>
        </w:numPr>
        <w:tabs>
          <w:tab w:val="left" w:pos="579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Элиста, 2003. - 84 с.</w:t>
      </w:r>
    </w:p>
    <w:p w:rsidR="001C4DA9" w:rsidRPr="001C4DA9" w:rsidRDefault="001C4DA9" w:rsidP="001C4DA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Периодические издания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48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Семейный журнал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Байрта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1C4DA9" w:rsidRPr="001C4DA9" w:rsidRDefault="001F50C4" w:rsidP="001F50C4">
      <w:pPr>
        <w:widowControl w:val="0"/>
        <w:tabs>
          <w:tab w:val="left" w:pos="14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журнал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Байр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(«Радость»).</w:t>
      </w:r>
    </w:p>
    <w:p w:rsidR="001C4DA9" w:rsidRPr="001C4DA9" w:rsidRDefault="001F50C4" w:rsidP="001F50C4">
      <w:pPr>
        <w:widowControl w:val="0"/>
        <w:tabs>
          <w:tab w:val="left" w:pos="1453"/>
        </w:tabs>
        <w:spacing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Литературно-художественный и общественно-политический журнал на калмыцком и русском языках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Теегин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герл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(«Свет в степи»).</w:t>
      </w:r>
    </w:p>
    <w:p w:rsidR="001C4DA9" w:rsidRPr="001C4DA9" w:rsidRDefault="001C4DA9" w:rsidP="001C4DA9">
      <w:pPr>
        <w:widowControl w:val="0"/>
        <w:spacing w:after="1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Федеральные информационные ресурсы</w:t>
      </w:r>
    </w:p>
    <w:p w:rsidR="001C4DA9" w:rsidRPr="001C4DA9" w:rsidRDefault="001F50C4" w:rsidP="001F50C4">
      <w:pPr>
        <w:widowControl w:val="0"/>
        <w:tabs>
          <w:tab w:val="left" w:pos="143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Единый банк педагогических практик преподавания родных языков народов России // </w:t>
      </w:r>
      <w:hyperlink r:id="rId10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--80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aab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4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aibbttky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xn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--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1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ai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07.03.2020).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Единое окно доступа к информационным ресурсам // </w:t>
      </w:r>
      <w:hyperlink r:id="rId11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window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edu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lang w:bidi="en-US"/>
          </w:rPr>
          <w:t xml:space="preserve"> 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resource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/242/1242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07.03.2020).</w:t>
      </w:r>
    </w:p>
    <w:p w:rsidR="001C4DA9" w:rsidRPr="001C4DA9" w:rsidRDefault="001F50C4" w:rsidP="001F50C4">
      <w:pPr>
        <w:widowControl w:val="0"/>
        <w:tabs>
          <w:tab w:val="left" w:pos="14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Реестр примерных основных общеобразовательных nрограмм</w:t>
      </w:r>
      <w:hyperlink r:id="rId12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https://fgosreestr.ru/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01.04.2020).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3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 Фонда сохранения и изучения родных языков народов Российской Федерации http://родныеязыки.рф (дата обращения: 07.03.2020).</w:t>
      </w:r>
    </w:p>
    <w:p w:rsidR="001C4DA9" w:rsidRPr="001C4DA9" w:rsidRDefault="001C4DA9" w:rsidP="001C4DA9">
      <w:pPr>
        <w:widowControl w:val="0"/>
        <w:spacing w:after="100" w:line="360" w:lineRule="auto"/>
        <w:ind w:left="3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Региональные информационные ресурсы</w:t>
      </w:r>
    </w:p>
    <w:p w:rsidR="001C4DA9" w:rsidRPr="001C4DA9" w:rsidRDefault="001F50C4" w:rsidP="001F50C4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Бюджетное учреждение дополнительного профессионального</w:t>
      </w:r>
    </w:p>
    <w:p w:rsidR="001C4DA9" w:rsidRPr="001C4DA9" w:rsidRDefault="001C4DA9" w:rsidP="001F50C4">
      <w:pPr>
        <w:widowControl w:val="0"/>
        <w:tabs>
          <w:tab w:val="left" w:pos="8148"/>
        </w:tabs>
        <w:spacing w:after="0" w:line="360" w:lineRule="auto"/>
        <w:ind w:left="180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«Республиканский </w:t>
      </w:r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институт повышения квалификации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работников образования»: </w:t>
      </w:r>
      <w:hyperlink r:id="rId13" w:history="1"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kripkro</w:t>
        </w:r>
        <w:proofErr w:type="spellEnd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  <w:r w:rsidR="001F50C4" w:rsidRPr="000064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(дата</w:t>
        </w:r>
      </w:hyperlink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</w:t>
      </w:r>
      <w:r w:rsidR="001F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я: </w:t>
      </w:r>
      <w:r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10.08.2022).</w:t>
      </w:r>
    </w:p>
    <w:p w:rsidR="001C4DA9" w:rsidRPr="001C4DA9" w:rsidRDefault="001F50C4" w:rsidP="001F50C4">
      <w:pPr>
        <w:widowControl w:val="0"/>
        <w:tabs>
          <w:tab w:val="left" w:pos="19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Бюджетное учреждение Республики Калмыкия «Центр по развитию калмыцкого языка». Сайт: </w:t>
      </w:r>
      <w:hyperlink r:id="rId14" w:history="1"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https</w:t>
        </w:r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baylig</w:t>
        </w:r>
        <w:proofErr w:type="spellEnd"/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proofErr w:type="spellEnd"/>
        <w:r w:rsidR="001C4DA9" w:rsidRPr="001F50C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/</w:t>
        </w:r>
      </w:hyperlink>
      <w:r w:rsidR="001C4DA9" w:rsidRPr="001F50C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Информационно-образовательный ресурс «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Хальмг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келн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»: </w:t>
      </w:r>
      <w:hyperlink r:id="rId15" w:history="1"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biliq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val="en-US" w:bidi="en-US"/>
          </w:rPr>
          <w:t>xalbook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222222"/>
            <w:sz w:val="28"/>
            <w:szCs w:val="28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222222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54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Калмыцкая электронная библиотека: </w:t>
      </w:r>
      <w:hyperlink r:id="rId16" w:history="1"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halmglib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bidi="en-US"/>
          </w:rPr>
          <w:t>org</w:t>
        </w:r>
        <w:r w:rsidR="001C4DA9" w:rsidRPr="001C4DA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49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Калмыцкий корпус </w:t>
      </w:r>
      <w:hyperlink r:id="rId17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web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-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corpora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net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9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Книга «Сын охотника» - Эрендженов Константин // </w:t>
      </w:r>
      <w:hyperlink r:id="rId18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litmir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me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bd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01.08.2022).</w:t>
      </w:r>
    </w:p>
    <w:p w:rsidR="001C4DA9" w:rsidRPr="001C4DA9" w:rsidRDefault="001F50C4" w:rsidP="001F50C4">
      <w:pPr>
        <w:widowControl w:val="0"/>
        <w:tabs>
          <w:tab w:val="left" w:pos="14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образования и науки Республики Калмыкия: </w:t>
      </w:r>
      <w:hyperlink r:id="rId19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monrk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Национальная библиотека им. А. М. Амур-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Санана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центральная библиотека Республики Калмыкия: </w:t>
      </w:r>
      <w:hyperlink r:id="rId20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kalmnlib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271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Национальное интернет-радио Калмыкии. Сайт: </w:t>
      </w:r>
      <w:hyperlink r:id="rId21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vk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com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audios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30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Национальный корпус калмыцкого языка: </w:t>
      </w:r>
      <w:hyperlink r:id="rId22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kalmcorpora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20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Русско-калмыцкий и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калмыцко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-русский словари на сайте </w:t>
      </w:r>
      <w:proofErr w:type="spellStart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Multitran</w:t>
      </w:r>
      <w:proofErr w:type="spellEnd"/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hyperlink r:id="rId23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multitran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Словарный модуль Национального корпуса калмыцкого языка: </w:t>
      </w:r>
      <w:hyperlink r:id="rId24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biliq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dictionary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/</w:t>
        </w:r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10.08.2022).</w:t>
      </w:r>
    </w:p>
    <w:p w:rsidR="001C4DA9" w:rsidRPr="001C4DA9" w:rsidRDefault="001F50C4" w:rsidP="001F50C4">
      <w:pPr>
        <w:widowControl w:val="0"/>
        <w:tabs>
          <w:tab w:val="left" w:pos="1764"/>
        </w:tabs>
        <w:spacing w:after="3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Языки народов России в Интернете // </w:t>
      </w:r>
      <w:hyperlink r:id="rId25" w:history="1"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http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://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www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peoples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org</w:t>
        </w:r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proofErr w:type="spellStart"/>
        <w:r w:rsidR="001C4DA9" w:rsidRPr="001C4D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1C4DA9" w:rsidRPr="001C4DA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en-US"/>
        </w:rPr>
        <w:t xml:space="preserve"> </w:t>
      </w:r>
      <w:r w:rsidR="001C4DA9" w:rsidRPr="001C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обращения: 07.04.2020).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78D9" w:rsidRPr="000478D9" w:rsidSect="00734EDC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FC" w:rsidRDefault="00C25AFC" w:rsidP="00734EDC">
      <w:pPr>
        <w:spacing w:after="0" w:line="240" w:lineRule="auto"/>
      </w:pPr>
      <w:r>
        <w:separator/>
      </w:r>
    </w:p>
  </w:endnote>
  <w:endnote w:type="continuationSeparator" w:id="0">
    <w:p w:rsidR="00C25AFC" w:rsidRDefault="00C25AFC" w:rsidP="0073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4224"/>
      <w:docPartObj>
        <w:docPartGallery w:val="Page Numbers (Bottom of Page)"/>
        <w:docPartUnique/>
      </w:docPartObj>
    </w:sdtPr>
    <w:sdtEndPr/>
    <w:sdtContent>
      <w:p w:rsidR="00C25AFC" w:rsidRDefault="00C25A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77">
          <w:rPr>
            <w:noProof/>
          </w:rPr>
          <w:t>2</w:t>
        </w:r>
        <w:r>
          <w:fldChar w:fldCharType="end"/>
        </w:r>
      </w:p>
    </w:sdtContent>
  </w:sdt>
  <w:p w:rsidR="00C25AFC" w:rsidRDefault="00C25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FC" w:rsidRDefault="00C25AFC" w:rsidP="00734EDC">
      <w:pPr>
        <w:spacing w:after="0" w:line="240" w:lineRule="auto"/>
      </w:pPr>
      <w:r>
        <w:separator/>
      </w:r>
    </w:p>
  </w:footnote>
  <w:footnote w:type="continuationSeparator" w:id="0">
    <w:p w:rsidR="00C25AFC" w:rsidRDefault="00C25AFC" w:rsidP="0073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A75"/>
    <w:multiLevelType w:val="multilevel"/>
    <w:tmpl w:val="445CF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7C0A4D"/>
    <w:multiLevelType w:val="multilevel"/>
    <w:tmpl w:val="E04C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15B2A"/>
    <w:multiLevelType w:val="hybridMultilevel"/>
    <w:tmpl w:val="A9500B16"/>
    <w:lvl w:ilvl="0" w:tplc="953A71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8"/>
    <w:rsid w:val="000478D9"/>
    <w:rsid w:val="0015741E"/>
    <w:rsid w:val="001C2059"/>
    <w:rsid w:val="001C4DA9"/>
    <w:rsid w:val="001F50C4"/>
    <w:rsid w:val="003111F4"/>
    <w:rsid w:val="003E3375"/>
    <w:rsid w:val="004718B8"/>
    <w:rsid w:val="0048335A"/>
    <w:rsid w:val="00615C11"/>
    <w:rsid w:val="00635118"/>
    <w:rsid w:val="00663D44"/>
    <w:rsid w:val="00690E12"/>
    <w:rsid w:val="006F00A3"/>
    <w:rsid w:val="00734EDC"/>
    <w:rsid w:val="007B688C"/>
    <w:rsid w:val="00875B82"/>
    <w:rsid w:val="00907A77"/>
    <w:rsid w:val="009B26D8"/>
    <w:rsid w:val="00B20BB8"/>
    <w:rsid w:val="00B661B7"/>
    <w:rsid w:val="00C25AFC"/>
    <w:rsid w:val="00C7225F"/>
    <w:rsid w:val="00E72894"/>
    <w:rsid w:val="00EE2C36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1B72-F901-4368-B3A0-C66A3895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4DA9"/>
    <w:pPr>
      <w:widowControl w:val="0"/>
      <w:shd w:val="clear" w:color="auto" w:fill="FFFFFF"/>
      <w:spacing w:before="11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728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0C4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1"/>
    <w:rsid w:val="001F5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50C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34ED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EDC"/>
  </w:style>
  <w:style w:type="paragraph" w:styleId="a9">
    <w:name w:val="footer"/>
    <w:basedOn w:val="a"/>
    <w:link w:val="aa"/>
    <w:uiPriority w:val="99"/>
    <w:unhideWhenUsed/>
    <w:rsid w:val="0073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EDC"/>
  </w:style>
  <w:style w:type="table" w:styleId="ab">
    <w:name w:val="Table Grid"/>
    <w:basedOn w:val="a1"/>
    <w:uiPriority w:val="39"/>
    <w:rsid w:val="0073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8%D0%BD%D0%B3%D0%B8%D1%81-%D1%85%D0%B0%D0%BD" TargetMode="External"/><Relationship Id="rId13" Type="http://schemas.openxmlformats.org/officeDocument/2006/relationships/hyperlink" Target="http://www.kripkro.ru/(&#1076;&#1072;&#1090;&#1072;" TargetMode="External"/><Relationship Id="rId18" Type="http://schemas.openxmlformats.org/officeDocument/2006/relationships/hyperlink" Target="https://www.litmir.me/bd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vk.com/audio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gosreestr.ru/" TargetMode="External"/><Relationship Id="rId17" Type="http://schemas.openxmlformats.org/officeDocument/2006/relationships/hyperlink" Target="http://web-corpora.net/" TargetMode="External"/><Relationship Id="rId25" Type="http://schemas.openxmlformats.org/officeDocument/2006/relationships/hyperlink" Target="http://www.peoples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almglib.org/" TargetMode="External"/><Relationship Id="rId20" Type="http://schemas.openxmlformats.org/officeDocument/2006/relationships/hyperlink" Target="https://www.kalmnli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biliq.ru/dictiona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liq.ru/xalbook/" TargetMode="External"/><Relationship Id="rId23" Type="http://schemas.openxmlformats.org/officeDocument/2006/relationships/hyperlink" Target="https://www.multitra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80aab4aibbttky.xn--p1ai/" TargetMode="External"/><Relationship Id="rId19" Type="http://schemas.openxmlformats.org/officeDocument/2006/relationships/hyperlink" Target="http://monr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8%D0%BD%D0%B3%D0%B8%D1%81-%D1%85%D0%B0%D0%BD" TargetMode="External"/><Relationship Id="rId14" Type="http://schemas.openxmlformats.org/officeDocument/2006/relationships/hyperlink" Target="https://baylig.ru/" TargetMode="External"/><Relationship Id="rId22" Type="http://schemas.openxmlformats.org/officeDocument/2006/relationships/hyperlink" Target="http://www.kalmcorpo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35</Pages>
  <Words>8153</Words>
  <Characters>46476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2023-10-16T11:21:00Z</dcterms:created>
  <dcterms:modified xsi:type="dcterms:W3CDTF">2024-09-17T16:16:00Z</dcterms:modified>
</cp:coreProperties>
</file>