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B88" w:rsidRPr="00790B88" w:rsidRDefault="00CD7BCD" w:rsidP="00790B88">
      <w:pPr>
        <w:spacing w:after="0" w:line="360" w:lineRule="auto"/>
        <w:ind w:left="461"/>
        <w:jc w:val="center"/>
        <w:rPr>
          <w:b/>
          <w:sz w:val="28"/>
        </w:rPr>
      </w:pPr>
      <w:r>
        <w:t xml:space="preserve">                                   </w:t>
      </w:r>
      <w:r w:rsidR="00790B88" w:rsidRPr="00790B88">
        <w:rPr>
          <w:b/>
          <w:sz w:val="28"/>
        </w:rPr>
        <w:t>Муниципальное казенное общеобразовательное учреждение</w:t>
      </w:r>
    </w:p>
    <w:p w:rsidR="00790B88" w:rsidRPr="00790B88" w:rsidRDefault="00790B88" w:rsidP="00790B88">
      <w:pPr>
        <w:spacing w:after="0" w:line="360" w:lineRule="auto"/>
        <w:ind w:left="461"/>
        <w:jc w:val="center"/>
        <w:rPr>
          <w:b/>
          <w:sz w:val="28"/>
        </w:rPr>
      </w:pPr>
      <w:r w:rsidRPr="00790B88">
        <w:rPr>
          <w:b/>
          <w:sz w:val="28"/>
        </w:rPr>
        <w:t>«</w:t>
      </w:r>
      <w:proofErr w:type="spellStart"/>
      <w:r w:rsidRPr="00790B88">
        <w:rPr>
          <w:b/>
          <w:sz w:val="28"/>
        </w:rPr>
        <w:t>Чилгирская</w:t>
      </w:r>
      <w:proofErr w:type="spellEnd"/>
      <w:r w:rsidRPr="00790B88">
        <w:rPr>
          <w:b/>
          <w:sz w:val="28"/>
        </w:rPr>
        <w:t xml:space="preserve"> средняя общеобразовательная школа </w:t>
      </w:r>
    </w:p>
    <w:p w:rsidR="00790B88" w:rsidRPr="00790B88" w:rsidRDefault="00790B88" w:rsidP="00790B88">
      <w:pPr>
        <w:spacing w:after="0" w:line="360" w:lineRule="auto"/>
        <w:ind w:left="461"/>
        <w:jc w:val="center"/>
        <w:rPr>
          <w:b/>
          <w:sz w:val="28"/>
        </w:rPr>
      </w:pPr>
      <w:r w:rsidRPr="00790B88">
        <w:rPr>
          <w:b/>
          <w:sz w:val="28"/>
        </w:rPr>
        <w:t>имени Филимоновой Л.А.»</w:t>
      </w:r>
    </w:p>
    <w:p w:rsidR="00790B88" w:rsidRPr="00790B88" w:rsidRDefault="00790B88" w:rsidP="00790B88">
      <w:pPr>
        <w:spacing w:after="0" w:line="240" w:lineRule="auto"/>
        <w:ind w:left="461"/>
        <w:jc w:val="both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866030" w:rsidP="00790B88">
      <w:pPr>
        <w:spacing w:after="0" w:line="240" w:lineRule="auto"/>
        <w:ind w:left="461"/>
        <w:jc w:val="center"/>
        <w:rPr>
          <w:sz w:val="28"/>
        </w:rPr>
      </w:pPr>
      <w:r w:rsidRPr="00866030">
        <w:rPr>
          <w:sz w:val="28"/>
        </w:rPr>
        <w:drawing>
          <wp:inline distT="0" distB="0" distL="0" distR="0" wp14:anchorId="348C068A" wp14:editId="7AE3B3B9">
            <wp:extent cx="5731510" cy="2212340"/>
            <wp:effectExtent l="0" t="0" r="2540" b="0"/>
            <wp:docPr id="15385839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866030">
      <w:pPr>
        <w:spacing w:after="0" w:line="240" w:lineRule="auto"/>
        <w:ind w:left="0" w:firstLine="0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b/>
          <w:sz w:val="32"/>
        </w:rPr>
      </w:pPr>
      <w:r w:rsidRPr="00790B88">
        <w:rPr>
          <w:b/>
          <w:sz w:val="32"/>
        </w:rPr>
        <w:t xml:space="preserve">РАБОЧАЯ ПРОГРАММА 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По внеурочной деятельности Центра образования естественно-научной и технологической направленностей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«Точка роста»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«Зеленая лаборатория»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для 8 класса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на 2024-2025 учебный год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32"/>
        </w:rPr>
      </w:pPr>
      <w:r w:rsidRPr="00790B88">
        <w:rPr>
          <w:sz w:val="32"/>
        </w:rPr>
        <w:t>Составитель: Очирова Е.Н.</w:t>
      </w: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461"/>
        <w:jc w:val="center"/>
        <w:rPr>
          <w:sz w:val="28"/>
        </w:rPr>
      </w:pPr>
    </w:p>
    <w:p w:rsidR="00790B88" w:rsidRPr="00790B88" w:rsidRDefault="00790B88" w:rsidP="00790B88">
      <w:pPr>
        <w:spacing w:after="0" w:line="240" w:lineRule="auto"/>
        <w:ind w:left="0" w:firstLine="0"/>
        <w:jc w:val="both"/>
        <w:rPr>
          <w:sz w:val="28"/>
        </w:rPr>
        <w:sectPr w:rsidR="00790B88" w:rsidRPr="00790B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</w:sectPr>
      </w:pPr>
    </w:p>
    <w:p w:rsidR="006366F6" w:rsidRPr="00790B88" w:rsidRDefault="006366F6" w:rsidP="00790B88">
      <w:pPr>
        <w:spacing w:after="107" w:line="240" w:lineRule="auto"/>
        <w:ind w:left="0" w:firstLine="0"/>
      </w:pPr>
    </w:p>
    <w:p w:rsidR="00243BA0" w:rsidRDefault="00CD7BCD" w:rsidP="0094515F">
      <w:pPr>
        <w:spacing w:after="66" w:line="240" w:lineRule="auto"/>
        <w:ind w:left="0" w:firstLine="0"/>
        <w:jc w:val="center"/>
      </w:pPr>
      <w:r>
        <w:rPr>
          <w:b/>
        </w:rPr>
        <w:t xml:space="preserve">Пояснительная записка </w:t>
      </w:r>
    </w:p>
    <w:p w:rsidR="00243BA0" w:rsidRDefault="00CD7BCD">
      <w:pPr>
        <w:spacing w:after="41" w:line="240" w:lineRule="auto"/>
        <w:ind w:left="262" w:firstLine="0"/>
      </w:pPr>
      <w:r>
        <w:rPr>
          <w:b/>
        </w:rPr>
        <w:t xml:space="preserve"> </w:t>
      </w:r>
    </w:p>
    <w:p w:rsidR="00243BA0" w:rsidRDefault="00CD7BCD">
      <w:pPr>
        <w:ind w:left="247" w:firstLine="708"/>
      </w:pPr>
      <w:r>
        <w:t>В условиях перехода Российского образования на ФГОС происходит изменение образовательнойпарадигмы,котораязатрагиваетвсекомпонентыизучениябиологии.Введени евдействиеновыхфедеральныхгосударственныхобразовательныхстандартоввкорнеизменил оконцептуальныйподходвучебномивоспитательномпроцессемладшихшкольников.Соврем еннаяобразовательнаядеятельность,вотличиеотбылыхподходов,направлена</w:t>
      </w:r>
      <w:r w:rsidR="0094515F">
        <w:t xml:space="preserve"> не </w:t>
      </w:r>
      <w:r>
        <w:t>только</w:t>
      </w:r>
      <w:r w:rsidR="0094515F">
        <w:t xml:space="preserve"> </w:t>
      </w:r>
      <w:r>
        <w:t>на</w:t>
      </w:r>
      <w:r w:rsidR="0094515F">
        <w:t xml:space="preserve"> дос</w:t>
      </w:r>
      <w:r>
        <w:t>тижение</w:t>
      </w:r>
      <w:r w:rsidR="0094515F">
        <w:t xml:space="preserve"> </w:t>
      </w:r>
      <w:r>
        <w:t>результатов</w:t>
      </w:r>
      <w:r w:rsidR="0094515F">
        <w:t xml:space="preserve"> </w:t>
      </w:r>
      <w:r>
        <w:t>в</w:t>
      </w:r>
      <w:r w:rsidR="0094515F">
        <w:t xml:space="preserve"> </w:t>
      </w:r>
      <w:r>
        <w:t xml:space="preserve">области предметных знаний, сколько на личностный рост ребенка, умение адекватно анализировать и оценивать ситуацию, стремление к самообразованию. </w:t>
      </w:r>
    </w:p>
    <w:p w:rsidR="00243BA0" w:rsidRDefault="00CD7BCD">
      <w:pPr>
        <w:ind w:left="247" w:firstLine="708"/>
      </w:pPr>
      <w:r>
        <w:t>Обучение</w:t>
      </w:r>
      <w:r w:rsidR="0094515F">
        <w:t xml:space="preserve"> </w:t>
      </w:r>
      <w:r>
        <w:t>по</w:t>
      </w:r>
      <w:r w:rsidR="0094515F">
        <w:t xml:space="preserve"> </w:t>
      </w:r>
      <w:r>
        <w:t>новым</w:t>
      </w:r>
      <w:r w:rsidR="0094515F">
        <w:t xml:space="preserve"> </w:t>
      </w:r>
      <w:r>
        <w:t>образовательным</w:t>
      </w:r>
      <w:r w:rsidR="0094515F">
        <w:t xml:space="preserve"> </w:t>
      </w:r>
      <w:r>
        <w:t>стандартам</w:t>
      </w:r>
      <w:r w:rsidR="0094515F">
        <w:t xml:space="preserve"> </w:t>
      </w:r>
      <w:r>
        <w:t>также</w:t>
      </w:r>
      <w:r w:rsidR="0094515F">
        <w:t xml:space="preserve"> </w:t>
      </w:r>
      <w:r>
        <w:t>предусматривает</w:t>
      </w:r>
      <w:r w:rsidR="0094515F">
        <w:t xml:space="preserve"> </w:t>
      </w:r>
      <w:r>
        <w:t>внеурочную</w:t>
      </w:r>
      <w:r w:rsidR="0094515F">
        <w:t xml:space="preserve"> д</w:t>
      </w:r>
      <w:r>
        <w:t>еятельность.</w:t>
      </w:r>
      <w:r w:rsidR="0094515F">
        <w:t xml:space="preserve"> </w:t>
      </w:r>
      <w:r>
        <w:t>Внеурочная</w:t>
      </w:r>
      <w:r w:rsidR="0094515F">
        <w:t xml:space="preserve"> </w:t>
      </w:r>
      <w:r>
        <w:t>деятельность</w:t>
      </w:r>
      <w:r w:rsidR="0094515F">
        <w:t xml:space="preserve"> </w:t>
      </w:r>
      <w:r>
        <w:t>может</w:t>
      </w:r>
      <w:r w:rsidR="0094515F">
        <w:t xml:space="preserve"> </w:t>
      </w:r>
      <w:r>
        <w:t>найти</w:t>
      </w:r>
      <w:r w:rsidR="0094515F">
        <w:t xml:space="preserve"> </w:t>
      </w:r>
      <w:r>
        <w:t>свое</w:t>
      </w:r>
      <w:r w:rsidR="0094515F">
        <w:t xml:space="preserve"> </w:t>
      </w:r>
      <w:r>
        <w:t>отображение</w:t>
      </w:r>
      <w:r w:rsidR="0094515F">
        <w:t xml:space="preserve"> </w:t>
      </w:r>
      <w:r>
        <w:t>в</w:t>
      </w:r>
      <w:r w:rsidR="0094515F">
        <w:t xml:space="preserve"> </w:t>
      </w:r>
      <w:r>
        <w:t>организации</w:t>
      </w:r>
      <w:r w:rsidR="0094515F">
        <w:t xml:space="preserve"> различны</w:t>
      </w:r>
      <w:r>
        <w:t>х</w:t>
      </w:r>
      <w:r w:rsidR="0094515F">
        <w:t xml:space="preserve"> </w:t>
      </w:r>
      <w:r>
        <w:t>кружков,</w:t>
      </w:r>
      <w:r w:rsidR="0094515F">
        <w:t xml:space="preserve"> </w:t>
      </w:r>
      <w:r>
        <w:t>ролевых</w:t>
      </w:r>
      <w:r w:rsidR="0094515F">
        <w:t xml:space="preserve"> </w:t>
      </w:r>
      <w:r>
        <w:t>игр,</w:t>
      </w:r>
      <w:r w:rsidR="0094515F">
        <w:t xml:space="preserve"> </w:t>
      </w:r>
      <w:r>
        <w:t>семинаров</w:t>
      </w:r>
      <w:r w:rsidR="0094515F">
        <w:t xml:space="preserve"> </w:t>
      </w:r>
      <w:r>
        <w:t>и</w:t>
      </w:r>
      <w:r w:rsidR="0094515F">
        <w:t xml:space="preserve"> </w:t>
      </w:r>
      <w:r>
        <w:t>конференций,</w:t>
      </w:r>
      <w:r w:rsidR="0094515F">
        <w:t xml:space="preserve"> </w:t>
      </w:r>
      <w:r>
        <w:t>художественных</w:t>
      </w:r>
      <w:r w:rsidR="0094515F">
        <w:t xml:space="preserve"> </w:t>
      </w:r>
      <w:r>
        <w:t>к</w:t>
      </w:r>
      <w:r w:rsidR="0094515F">
        <w:t>онкурсов, что безусловн</w:t>
      </w:r>
      <w:r>
        <w:t>о</w:t>
      </w:r>
      <w:r w:rsidR="0094515F">
        <w:t xml:space="preserve"> </w:t>
      </w:r>
      <w:r>
        <w:t>способствует</w:t>
      </w:r>
      <w:r w:rsidR="0094515F">
        <w:t xml:space="preserve"> </w:t>
      </w:r>
      <w:r>
        <w:t>раскрытию</w:t>
      </w:r>
      <w:r w:rsidR="0094515F">
        <w:t xml:space="preserve"> </w:t>
      </w:r>
      <w:r>
        <w:t>внутреннего</w:t>
      </w:r>
      <w:r w:rsidR="0094515F">
        <w:t xml:space="preserve"> </w:t>
      </w:r>
      <w:r>
        <w:t>потенциала</w:t>
      </w:r>
      <w:r w:rsidR="0094515F">
        <w:t xml:space="preserve"> </w:t>
      </w:r>
      <w:r>
        <w:t>каждого</w:t>
      </w:r>
      <w:r w:rsidR="0094515F">
        <w:t xml:space="preserve"> </w:t>
      </w:r>
      <w:r>
        <w:t>ученика,</w:t>
      </w:r>
      <w:r w:rsidR="0094515F">
        <w:t xml:space="preserve"> </w:t>
      </w:r>
      <w:r>
        <w:t>развитие</w:t>
      </w:r>
      <w:r w:rsidR="0094515F">
        <w:t xml:space="preserve"> </w:t>
      </w:r>
      <w:r>
        <w:t>и</w:t>
      </w:r>
      <w:r w:rsidR="0094515F">
        <w:t xml:space="preserve"> </w:t>
      </w:r>
      <w:r>
        <w:t>поддержание его</w:t>
      </w:r>
      <w:r w:rsidR="0094515F">
        <w:t xml:space="preserve"> </w:t>
      </w:r>
      <w:r>
        <w:t xml:space="preserve">таланта. </w:t>
      </w:r>
    </w:p>
    <w:p w:rsidR="00243BA0" w:rsidRDefault="00CD7BCD">
      <w:pPr>
        <w:ind w:left="247" w:firstLine="708"/>
      </w:pPr>
      <w:r>
        <w:t xml:space="preserve">Ключевымзвеномвизучениибиологииявляетсянатуралистическийподходипрактичес каядеятельность.Наданнойстадииоченьважнопомочьшкольникуосознатьнеобходимостьпр иобретаемыхнавыков,познаний,умений.Способностьучитьсяподдерживаетсяформировани емуниверсальныхучебныхдействий,котороеподразумеваетсозданиемотивации,определени </w:t>
      </w:r>
      <w:proofErr w:type="spellStart"/>
      <w:r>
        <w:t>еипостановкацелей</w:t>
      </w:r>
      <w:proofErr w:type="spellEnd"/>
      <w:r>
        <w:t xml:space="preserve">, поиск эффективных методов их достижения. </w:t>
      </w:r>
    </w:p>
    <w:p w:rsidR="00243BA0" w:rsidRDefault="00CD7BCD">
      <w:pPr>
        <w:ind w:left="247" w:firstLine="708"/>
      </w:pPr>
      <w:r>
        <w:t xml:space="preserve">Однимизважнейшихтребованийкбиологическомуобразованиювсовременныхуслови </w:t>
      </w:r>
      <w:proofErr w:type="spellStart"/>
      <w:r>
        <w:t>яхявляетсяовладениеучащимисяпрактическими</w:t>
      </w:r>
      <w:proofErr w:type="spellEnd"/>
      <w:r>
        <w:t xml:space="preserve"> умениями и навыками. </w:t>
      </w:r>
    </w:p>
    <w:p w:rsidR="00243BA0" w:rsidRDefault="00CD7BCD">
      <w:pPr>
        <w:ind w:left="247" w:firstLine="708"/>
      </w:pPr>
      <w:r>
        <w:t xml:space="preserve">Программа кружка в «Живая лаборатория» соответствует целям ФГОС и обладает новизной для учащихся и направлена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Кроме того он подготавливает учащихся к изучению биологии в старших классах. </w:t>
      </w:r>
    </w:p>
    <w:p w:rsidR="00243BA0" w:rsidRDefault="00CD7BCD">
      <w:r>
        <w:t xml:space="preserve">Помимовсеговышесказанного,уученикаестьпрекраснаявозможностьболееглубокопознако митьсяспредметом,понятьвсюегопривлекательностьизначимость,азначит,посвятитьсебявб </w:t>
      </w:r>
      <w:proofErr w:type="spellStart"/>
      <w:r>
        <w:t>удущемименно</w:t>
      </w:r>
      <w:proofErr w:type="spellEnd"/>
      <w:r>
        <w:t xml:space="preserve"> биологии. Для этого у школьника будет возможность принимать участие в предметных </w:t>
      </w:r>
      <w:proofErr w:type="spellStart"/>
      <w:r>
        <w:t>неделях,научно</w:t>
      </w:r>
      <w:proofErr w:type="spellEnd"/>
      <w:r>
        <w:t>-</w:t>
      </w:r>
    </w:p>
    <w:p w:rsidR="00243BA0" w:rsidRDefault="00CD7BCD">
      <w:r>
        <w:t xml:space="preserve">практическихконференциях,олимпиадахразличногоуровня.Врамкахданногокурсазапланир ованылабораторныеработыипрактическиезанятия,проекты,экскурсии.Программакружка «Живая лаборатория» должна не только сформировать базовые знания и умения, необходимые ученику в изучении основных разделов биологии, но и помочь в становлении устойчивого познавательного интереса к предмету, заложить основы жизненно важных компетенций. </w:t>
      </w:r>
    </w:p>
    <w:p w:rsidR="00243BA0" w:rsidRDefault="00CD7BCD">
      <w:r>
        <w:t xml:space="preserve">При организации процесса обучения на занятиях кружка в7классе необходимо обратить внимание на следующие аспекты: </w:t>
      </w:r>
    </w:p>
    <w:p w:rsidR="00243BA0" w:rsidRDefault="00CD7BCD">
      <w:pPr>
        <w:numPr>
          <w:ilvl w:val="0"/>
          <w:numId w:val="1"/>
        </w:numPr>
        <w:ind w:firstLine="283"/>
      </w:pPr>
      <w:r>
        <w:t xml:space="preserve">Использование личностно-ориентированных технологий(; </w:t>
      </w:r>
    </w:p>
    <w:p w:rsidR="00243BA0" w:rsidRDefault="00CD7BCD">
      <w:pPr>
        <w:numPr>
          <w:ilvl w:val="0"/>
          <w:numId w:val="1"/>
        </w:numPr>
        <w:ind w:firstLine="283"/>
      </w:pPr>
      <w:r>
        <w:lastRenderedPageBreak/>
        <w:t xml:space="preserve">организация проектной деятельности школьников и проведение занятия-проекта, позволяющих школьникам представить индивидуальные (или групповые) проекты по выбранной теме; </w:t>
      </w:r>
    </w:p>
    <w:p w:rsidR="00243BA0" w:rsidRDefault="00CD7BCD">
      <w:pPr>
        <w:numPr>
          <w:ilvl w:val="0"/>
          <w:numId w:val="1"/>
        </w:numPr>
        <w:ind w:firstLine="283"/>
      </w:pPr>
      <w:r>
        <w:t xml:space="preserve">организация исследовательской деятельности и защита исследовательской работы на научной конференции; </w:t>
      </w:r>
    </w:p>
    <w:p w:rsidR="00243BA0" w:rsidRDefault="00CD7BCD">
      <w:pPr>
        <w:numPr>
          <w:ilvl w:val="0"/>
          <w:numId w:val="1"/>
        </w:numPr>
        <w:ind w:firstLine="283"/>
      </w:pPr>
      <w:r>
        <w:t xml:space="preserve">использованиетехникиприемов,позволяющихоценитьдинамикуформированияметап </w:t>
      </w:r>
      <w:proofErr w:type="spellStart"/>
      <w:r>
        <w:t>редметныхуниверсальныхдействий</w:t>
      </w:r>
      <w:proofErr w:type="spellEnd"/>
      <w:r>
        <w:t xml:space="preserve"> на занятиях; </w:t>
      </w:r>
    </w:p>
    <w:p w:rsidR="00243BA0" w:rsidRDefault="00CD7BCD">
      <w:pPr>
        <w:numPr>
          <w:ilvl w:val="0"/>
          <w:numId w:val="1"/>
        </w:numPr>
        <w:spacing w:after="0"/>
        <w:ind w:firstLine="283"/>
      </w:pPr>
      <w:r>
        <w:t xml:space="preserve">создание портфолио ученика, позволяющее оценивать его личностный рост при изучении тем </w:t>
      </w:r>
      <w:proofErr w:type="spellStart"/>
      <w:r>
        <w:t>кружка«Живая</w:t>
      </w:r>
      <w:proofErr w:type="spellEnd"/>
      <w:r>
        <w:t xml:space="preserve"> лаборатория». </w:t>
      </w:r>
    </w:p>
    <w:p w:rsidR="00243BA0" w:rsidRDefault="00CD7BCD">
      <w:pPr>
        <w:spacing w:after="42" w:line="240" w:lineRule="auto"/>
        <w:ind w:left="262" w:firstLine="0"/>
      </w:pPr>
      <w:r>
        <w:rPr>
          <w:b/>
          <w:sz w:val="30"/>
        </w:rPr>
        <w:t xml:space="preserve"> </w:t>
      </w:r>
    </w:p>
    <w:p w:rsidR="00243BA0" w:rsidRDefault="00CD7BCD">
      <w:pPr>
        <w:ind w:left="247" w:right="82" w:firstLine="720"/>
      </w:pPr>
      <w:r>
        <w:t xml:space="preserve">. На уроках биологии в 5-7 классах закладываются основы многих практических умений школьников, которыми они будут пользоваться во всех последующих курсах изучения биологии. Этим обусловлена </w:t>
      </w:r>
      <w:r>
        <w:rPr>
          <w:i/>
        </w:rPr>
        <w:t xml:space="preserve">актуальность </w:t>
      </w:r>
      <w:r>
        <w:t xml:space="preserve">подобного курса, изучение содержания которого важно для дальнейшего освоения содержания программы по биологии. Количество практических умений и навыков, которыеучащиесядолжныусвоитьнаурокахдостаточновелико,поэтомувведениекружка«Жи ваялаборатория»в7классахбудетдополнительнойвозможностьюучителюболеекачественно организовать процесс усвоения необходимых практических умений учащимися в процессе обучения. Кружок «Живая лаборатория» направленна закреплениетеоретическогоматериалаизучаемогонаурокахбиологии,наотработкупрактиче </w:t>
      </w:r>
      <w:proofErr w:type="spellStart"/>
      <w:r>
        <w:t>скихуменийучащихся,атакженаразвитиекругозораучащихся</w:t>
      </w:r>
      <w:proofErr w:type="spellEnd"/>
      <w:r>
        <w:t xml:space="preserve">. </w:t>
      </w:r>
    </w:p>
    <w:p w:rsidR="00243BA0" w:rsidRDefault="00CD7BCD">
      <w:pPr>
        <w:ind w:left="247" w:firstLine="720"/>
      </w:pPr>
      <w:r>
        <w:rPr>
          <w:i/>
        </w:rPr>
        <w:t>Формы работы</w:t>
      </w:r>
      <w:r>
        <w:rPr>
          <w:b/>
          <w:i/>
        </w:rPr>
        <w:t xml:space="preserve">: </w:t>
      </w:r>
      <w:r>
        <w:t xml:space="preserve">лабораторные работы, творческие мастерские, экскурсии, творческие </w:t>
      </w:r>
      <w:proofErr w:type="spellStart"/>
      <w:r>
        <w:t>проекты,мини</w:t>
      </w:r>
      <w:proofErr w:type="spellEnd"/>
      <w:r>
        <w:t>-</w:t>
      </w:r>
    </w:p>
    <w:p w:rsidR="00243BA0" w:rsidRDefault="00CD7BCD">
      <w:r>
        <w:t xml:space="preserve">конференцииспрезентациями(приактивномвнедрениипроектногометода,вариативностиис пользованияресурснойбазы,активногововлеченияучащихсявсамостоятельнуюпроектнуюи исследовательскуюработу).Приэтомобязательнымявляетсясозданиеусловийдляорганизац </w:t>
      </w:r>
      <w:proofErr w:type="spellStart"/>
      <w:r>
        <w:t>иисамостоятельнойработыучащихсякак</w:t>
      </w:r>
      <w:proofErr w:type="spellEnd"/>
      <w:r>
        <w:t xml:space="preserve"> индивидуально, </w:t>
      </w:r>
      <w:proofErr w:type="spellStart"/>
      <w:r>
        <w:t>такивгруппах</w:t>
      </w:r>
      <w:proofErr w:type="spellEnd"/>
      <w:r>
        <w:t xml:space="preserve">. </w:t>
      </w:r>
    </w:p>
    <w:p w:rsidR="00243BA0" w:rsidRDefault="00CD7BCD">
      <w:pPr>
        <w:ind w:left="247" w:firstLine="720"/>
      </w:pPr>
      <w:r>
        <w:t>Организуяучебныйпроцесспобиологии,необходимообратитьособоевниманиенаобщ еобразовательноезначениепредмета.Изучениебиологииформируетнетолькоопределенную системупредметныхзнанийицелыйрядспециальныхпрактическихумений,нотакжекомплекс общеучебныхумений,необходимыхдля:познанияиизученияокружающейсреды;выявления причинно-</w:t>
      </w:r>
    </w:p>
    <w:p w:rsidR="00243BA0" w:rsidRDefault="00CD7BCD">
      <w:r>
        <w:t xml:space="preserve">следственныхсвязей;сравненияобъектов,процессовиявлений;моделированияипроектирова </w:t>
      </w:r>
      <w:proofErr w:type="spellStart"/>
      <w:r>
        <w:t>ния</w:t>
      </w:r>
      <w:proofErr w:type="spellEnd"/>
      <w:r>
        <w:t xml:space="preserve">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243BA0" w:rsidRDefault="00CD7BCD">
      <w:pPr>
        <w:spacing w:after="47" w:line="240" w:lineRule="auto"/>
        <w:ind w:left="982" w:firstLine="0"/>
      </w:pPr>
      <w:r>
        <w:rPr>
          <w:sz w:val="20"/>
        </w:rPr>
        <w:t xml:space="preserve"> </w:t>
      </w:r>
    </w:p>
    <w:p w:rsidR="00243BA0" w:rsidRDefault="00CD7BCD">
      <w:pPr>
        <w:ind w:left="1315" w:right="691" w:hanging="1068"/>
      </w:pPr>
      <w:r>
        <w:t>Программа предусматривает использование следующих форм проведения занятий:</w:t>
      </w:r>
      <w:r>
        <w:rPr>
          <w:color w:val="170E02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игра </w:t>
      </w:r>
    </w:p>
    <w:p w:rsidR="00243BA0" w:rsidRDefault="00CD7BCD">
      <w:pPr>
        <w:numPr>
          <w:ilvl w:val="0"/>
          <w:numId w:val="2"/>
        </w:numPr>
        <w:ind w:hanging="360"/>
      </w:pPr>
      <w:r>
        <w:t xml:space="preserve">беседа </w:t>
      </w:r>
    </w:p>
    <w:p w:rsidR="00243BA0" w:rsidRDefault="00CD7BCD">
      <w:pPr>
        <w:numPr>
          <w:ilvl w:val="0"/>
          <w:numId w:val="2"/>
        </w:numPr>
        <w:ind w:hanging="360"/>
      </w:pPr>
      <w:r>
        <w:t xml:space="preserve">иллюстрирование </w:t>
      </w:r>
    </w:p>
    <w:p w:rsidR="00243BA0" w:rsidRDefault="00CD7BCD">
      <w:pPr>
        <w:numPr>
          <w:ilvl w:val="0"/>
          <w:numId w:val="2"/>
        </w:numPr>
        <w:ind w:hanging="360"/>
      </w:pPr>
      <w:r>
        <w:t xml:space="preserve">работа в малых группах </w:t>
      </w:r>
    </w:p>
    <w:p w:rsidR="00243BA0" w:rsidRDefault="00CD7BCD">
      <w:pPr>
        <w:numPr>
          <w:ilvl w:val="0"/>
          <w:numId w:val="2"/>
        </w:numPr>
        <w:ind w:hanging="360"/>
      </w:pPr>
      <w:r>
        <w:lastRenderedPageBreak/>
        <w:t xml:space="preserve">экскурсия </w:t>
      </w:r>
    </w:p>
    <w:p w:rsidR="00243BA0" w:rsidRDefault="00CD7BCD">
      <w:pPr>
        <w:numPr>
          <w:ilvl w:val="0"/>
          <w:numId w:val="2"/>
        </w:numPr>
        <w:spacing w:after="231"/>
        <w:ind w:hanging="360"/>
      </w:pPr>
      <w:r>
        <w:t xml:space="preserve">выступление </w:t>
      </w:r>
    </w:p>
    <w:p w:rsidR="00243BA0" w:rsidRDefault="00CD7BCD">
      <w:pPr>
        <w:spacing w:after="230" w:line="269" w:lineRule="auto"/>
        <w:ind w:right="-13"/>
        <w:jc w:val="both"/>
      </w:pPr>
      <w:r>
        <w:rPr>
          <w:color w:val="333333"/>
        </w:rPr>
        <w:t xml:space="preserve">            </w:t>
      </w:r>
      <w:r>
        <w:t xml:space="preserve"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 </w:t>
      </w:r>
    </w:p>
    <w:p w:rsidR="00243BA0" w:rsidRDefault="00CD7BCD">
      <w:pPr>
        <w:spacing w:after="47" w:line="269" w:lineRule="auto"/>
        <w:ind w:right="-13"/>
        <w:jc w:val="both"/>
      </w:pPr>
      <w:r>
        <w:rPr>
          <w:color w:val="333333"/>
        </w:rPr>
        <w:t xml:space="preserve">             </w:t>
      </w:r>
      <w:r>
        <w:t xml:space="preserve">Большое значение имеет работа над оформлением сообщений, докладов, альбомов, презентаций.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  <w:r>
        <w:rPr>
          <w:color w:val="333333"/>
        </w:rPr>
        <w:t xml:space="preserve"> </w:t>
      </w:r>
    </w:p>
    <w:p w:rsidR="00243BA0" w:rsidRDefault="00CD7BCD">
      <w:pPr>
        <w:spacing w:after="47" w:line="269" w:lineRule="auto"/>
        <w:ind w:left="247" w:right="-13" w:firstLine="708"/>
        <w:jc w:val="both"/>
      </w:pPr>
      <w:r>
        <w:t>Важной формой занятий являются экскурсии на природу, где дети напрямую знакомятся с процессами в окружающей среде. Беседы о природе знакомят школьников в доступной им форме с особенностями природных явлений, его видами. Все это направлено на развитие познавательного интереса детей. Изу</w:t>
      </w:r>
      <w:r>
        <w:rPr>
          <w:sz w:val="22"/>
        </w:rPr>
        <w:t>чение основ ухода за домашни</w:t>
      </w:r>
      <w:r>
        <w:t>ми животными способствует формированию у школьников ответственности за тех</w:t>
      </w:r>
      <w:r>
        <w:rPr>
          <w:sz w:val="22"/>
        </w:rPr>
        <w:t>,</w:t>
      </w:r>
      <w:r>
        <w:t xml:space="preserve"> кого приручили.  Формирование навыков к творчеству у  школьников способствует их гармоничному развитию. Обучение по данной программе увеличивает шансы быть успешными в любом выбранном ими виде деятельности. </w:t>
      </w:r>
    </w:p>
    <w:p w:rsidR="00243BA0" w:rsidRDefault="00CD7BCD">
      <w:pPr>
        <w:ind w:left="247" w:firstLine="708"/>
      </w:pPr>
      <w:r>
        <w:t xml:space="preserve">Изучение данного курса позволит детям получить общее представление об удивительном мире животных. </w:t>
      </w:r>
    </w:p>
    <w:p w:rsidR="00243BA0" w:rsidRDefault="00CD7BCD">
      <w:pPr>
        <w:spacing w:after="84" w:line="240" w:lineRule="auto"/>
        <w:ind w:left="970" w:firstLine="0"/>
      </w:pPr>
      <w:r>
        <w:t xml:space="preserve"> </w:t>
      </w:r>
    </w:p>
    <w:p w:rsidR="00243BA0" w:rsidRDefault="00CD7BCD">
      <w:pPr>
        <w:spacing w:after="47" w:line="269" w:lineRule="auto"/>
        <w:ind w:right="450"/>
        <w:jc w:val="both"/>
      </w:pPr>
      <w:r>
        <w:t xml:space="preserve">   В 2021-2022 учебном году в школе откроется «Точка роста». «Точка роста» –  это общественное пространство для развития естественно-научной и технологической направленности, проектной деятельности, творческой и социальной самореализации детей.  Можно с уверенностью сказать, что за время работы инновационной площадки жизнь наших школьников существенно изменится. У них появилась возможность постигать азы наук и осваивать новые технологии, используя современное оборудование, которое поступило в школу по данному проекту </w:t>
      </w:r>
      <w:r>
        <w:rPr>
          <w:b/>
          <w:sz w:val="28"/>
        </w:rPr>
        <w:t xml:space="preserve">                         Раздел 1.  Планируемые результаты. </w:t>
      </w:r>
    </w:p>
    <w:p w:rsidR="00243BA0" w:rsidRDefault="00CD7BCD">
      <w:pPr>
        <w:spacing w:after="85" w:line="240" w:lineRule="auto"/>
        <w:ind w:left="0" w:firstLine="0"/>
        <w:jc w:val="center"/>
      </w:pPr>
      <w:r>
        <w:rPr>
          <w:b/>
        </w:rPr>
        <w:t xml:space="preserve"> </w:t>
      </w:r>
    </w:p>
    <w:p w:rsidR="00243BA0" w:rsidRDefault="00CD7BCD">
      <w:pPr>
        <w:spacing w:after="60" w:line="238" w:lineRule="auto"/>
        <w:ind w:right="-15"/>
      </w:pPr>
      <w:r>
        <w:rPr>
          <w:b/>
          <w:u w:val="single" w:color="000000"/>
        </w:rPr>
        <w:t>Личностные результаты</w:t>
      </w:r>
      <w:r>
        <w:rPr>
          <w:b/>
        </w:rPr>
        <w:t xml:space="preserve">: </w:t>
      </w:r>
    </w:p>
    <w:p w:rsidR="00243BA0" w:rsidRDefault="00CD7BCD">
      <w:pPr>
        <w:numPr>
          <w:ilvl w:val="0"/>
          <w:numId w:val="3"/>
        </w:numPr>
        <w:ind w:hanging="1135"/>
      </w:pPr>
      <w:r>
        <w:rPr>
          <w:i/>
        </w:rPr>
        <w:t xml:space="preserve">Оценивать </w:t>
      </w:r>
      <w:r>
        <w:t xml:space="preserve">экологические ситуации  с точки зрения общепринятых норм и ценностей: 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Самостоятельно </w:t>
      </w:r>
      <w:r>
        <w:rPr>
          <w:i/>
        </w:rPr>
        <w:t>определять</w:t>
      </w:r>
      <w:r>
        <w:t xml:space="preserve"> и </w:t>
      </w:r>
      <w:r>
        <w:rPr>
          <w:i/>
        </w:rPr>
        <w:t>высказывать</w:t>
      </w:r>
      <w:r>
        <w:t xml:space="preserve"> самые простые общие для всех людей правила поведения на природе.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В предложенных ситуациях, опираясь на общие для всех правил  поведения,  </w:t>
      </w:r>
      <w:r>
        <w:rPr>
          <w:i/>
        </w:rPr>
        <w:t>делать выбор</w:t>
      </w:r>
      <w:r>
        <w:t xml:space="preserve">, какой поступок совершить.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Объяснять с позиции общечеловеческих нравственных ценностей, почему конкретные поступки можно оценить как хорошие или плохие. </w:t>
      </w:r>
    </w:p>
    <w:p w:rsidR="00243BA0" w:rsidRDefault="00CD7BCD">
      <w:pPr>
        <w:spacing w:after="60" w:line="238" w:lineRule="auto"/>
        <w:ind w:left="555" w:right="4192"/>
      </w:pPr>
      <w:r>
        <w:rPr>
          <w:b/>
          <w:u w:val="single" w:color="000000"/>
        </w:rPr>
        <w:lastRenderedPageBreak/>
        <w:t xml:space="preserve">Метапредметные результаты: </w:t>
      </w:r>
      <w:r>
        <w:rPr>
          <w:b/>
        </w:rPr>
        <w:t xml:space="preserve"> </w:t>
      </w:r>
      <w:r>
        <w:rPr>
          <w:b/>
          <w:i/>
        </w:rPr>
        <w:t>Регулятивные УУД</w:t>
      </w:r>
      <w:r>
        <w:rPr>
          <w:b/>
        </w:rPr>
        <w:t xml:space="preserve">: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Совместно с учителем обнаруживать и формулировать учебную проблему.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Составлять план решения проблемы (задачи) совместно с учителем.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Учится работать по предложенному учителем плану.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Учиться отличать верно выполненное задание от неверного.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Учиться совместно с учителем и другими учениками давать эмоциональную оценку деятельности класса на занятиях. </w:t>
      </w:r>
    </w:p>
    <w:p w:rsidR="00243BA0" w:rsidRDefault="00CD7BCD">
      <w:pPr>
        <w:spacing w:after="88" w:line="240" w:lineRule="auto"/>
        <w:ind w:left="545" w:firstLine="0"/>
      </w:pPr>
      <w:r>
        <w:rPr>
          <w:b/>
          <w:i/>
        </w:rPr>
        <w:t xml:space="preserve"> </w:t>
      </w:r>
    </w:p>
    <w:p w:rsidR="00243BA0" w:rsidRDefault="00CD7BCD">
      <w:pPr>
        <w:spacing w:after="98" w:line="240" w:lineRule="auto"/>
        <w:ind w:left="540" w:right="-15"/>
      </w:pPr>
      <w:r>
        <w:rPr>
          <w:b/>
          <w:i/>
        </w:rPr>
        <w:t>Познавательные УУД</w:t>
      </w:r>
      <w:r>
        <w:rPr>
          <w:b/>
        </w:rPr>
        <w:t xml:space="preserve">: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Ориентироваться в своей системе знаний: самостоятельно </w:t>
      </w:r>
      <w:r>
        <w:rPr>
          <w:i/>
        </w:rPr>
        <w:t>предполагать</w:t>
      </w:r>
      <w:r>
        <w:t xml:space="preserve">, какая информация нужна для решения учебной задачи в один шаг. </w:t>
      </w:r>
    </w:p>
    <w:p w:rsidR="00243BA0" w:rsidRDefault="00CD7BCD">
      <w:pPr>
        <w:numPr>
          <w:ilvl w:val="0"/>
          <w:numId w:val="3"/>
        </w:numPr>
        <w:ind w:hanging="1135"/>
      </w:pPr>
      <w:r>
        <w:rPr>
          <w:i/>
        </w:rPr>
        <w:t>Отбирать</w:t>
      </w:r>
      <w:r>
        <w:t xml:space="preserve"> необходимые для решения учебной задачи  источники информации среди предложенных учителем словарей, энциклопедий, справочников.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Добывать новые знания: </w:t>
      </w:r>
      <w:r>
        <w:rPr>
          <w:i/>
        </w:rPr>
        <w:t>извлекать</w:t>
      </w:r>
      <w:r>
        <w:t xml:space="preserve"> информацию, представленную в разных формах (текст, таблица, схема, иллюстрация и др.).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Перерабатывать полученную информацию: </w:t>
      </w:r>
      <w:r>
        <w:rPr>
          <w:i/>
        </w:rPr>
        <w:t>сравнивать</w:t>
      </w:r>
      <w:r>
        <w:t xml:space="preserve"> и  </w:t>
      </w:r>
      <w:r>
        <w:rPr>
          <w:i/>
        </w:rPr>
        <w:t>группировать</w:t>
      </w:r>
      <w:r>
        <w:t xml:space="preserve"> факты и явления; определять причины явлений, событий.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Перерабатывать полученную информацию: </w:t>
      </w:r>
      <w:r>
        <w:rPr>
          <w:i/>
        </w:rPr>
        <w:t>делать выводы</w:t>
      </w:r>
      <w:r>
        <w:t xml:space="preserve"> на основе обобщения   знаний.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Преобразовывать информацию из одной формы в другую:  </w:t>
      </w:r>
      <w:r>
        <w:rPr>
          <w:i/>
        </w:rPr>
        <w:t>составлять</w:t>
      </w:r>
      <w:r>
        <w:t xml:space="preserve"> простой </w:t>
      </w:r>
      <w:r>
        <w:rPr>
          <w:i/>
        </w:rPr>
        <w:t>план</w:t>
      </w:r>
      <w:r>
        <w:t xml:space="preserve"> учебно-научного текста. 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Преобразовывать информацию из одной формы в другую:  </w:t>
      </w:r>
      <w:r>
        <w:rPr>
          <w:i/>
        </w:rPr>
        <w:t>представлять информацию</w:t>
      </w:r>
      <w:r>
        <w:t xml:space="preserve"> в виде текста, таблицы, схемы.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Ориентироваться в своей системе знаний: отличать новое от уже известного с помощью учителя.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Делать предварительный отбор источников информации: ориентироваться в литературе.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Добывать новые знания: находить ответы на вопросы, используя литературу, свой жизненный опыт и информацию, полученную на уроке.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Перерабатывать полученную информацию: делать выводы в результате совместной работы в парах, группах. </w:t>
      </w:r>
    </w:p>
    <w:p w:rsidR="00243BA0" w:rsidRDefault="00CD7BCD">
      <w:pPr>
        <w:numPr>
          <w:ilvl w:val="0"/>
          <w:numId w:val="3"/>
        </w:numPr>
        <w:ind w:hanging="1135"/>
      </w:pPr>
      <w:r>
        <w:lastRenderedPageBreak/>
        <w:t xml:space="preserve">Перерабатывать полученную информацию: сравнивать и группировать предметы и их образы. </w:t>
      </w:r>
    </w:p>
    <w:p w:rsidR="00243BA0" w:rsidRDefault="00CD7BCD">
      <w:pPr>
        <w:spacing w:after="95" w:line="240" w:lineRule="auto"/>
        <w:ind w:left="545" w:firstLine="0"/>
      </w:pPr>
      <w:r>
        <w:rPr>
          <w:i/>
        </w:rPr>
        <w:t xml:space="preserve"> </w:t>
      </w:r>
    </w:p>
    <w:p w:rsidR="00243BA0" w:rsidRDefault="00CD7BCD">
      <w:pPr>
        <w:spacing w:after="98" w:line="240" w:lineRule="auto"/>
        <w:ind w:left="540" w:right="-15"/>
      </w:pPr>
      <w:r>
        <w:rPr>
          <w:b/>
          <w:i/>
        </w:rPr>
        <w:t>Коммуникативные УУД</w:t>
      </w:r>
      <w:r>
        <w:rPr>
          <w:b/>
        </w:rPr>
        <w:t xml:space="preserve">: </w:t>
      </w:r>
    </w:p>
    <w:p w:rsidR="00243BA0" w:rsidRDefault="00CD7BCD">
      <w:pPr>
        <w:numPr>
          <w:ilvl w:val="0"/>
          <w:numId w:val="3"/>
        </w:numPr>
        <w:ind w:hanging="1135"/>
      </w:pPr>
      <w:r>
        <w:t>Доносить свою позицию до других:</w:t>
      </w:r>
      <w:r>
        <w:rPr>
          <w:i/>
        </w:rPr>
        <w:t xml:space="preserve"> оформлять</w:t>
      </w:r>
      <w:r>
        <w:t xml:space="preserve"> свои мысли в устной и письменной речи с учётом своих учебных и жизненных речевых ситуаций. </w:t>
      </w:r>
    </w:p>
    <w:p w:rsidR="00243BA0" w:rsidRDefault="00CD7BCD">
      <w:pPr>
        <w:numPr>
          <w:ilvl w:val="0"/>
          <w:numId w:val="3"/>
        </w:numPr>
        <w:ind w:hanging="1135"/>
      </w:pPr>
      <w:r>
        <w:t>Доносить свою позицию до других:</w:t>
      </w:r>
      <w:r>
        <w:rPr>
          <w:i/>
        </w:rPr>
        <w:t xml:space="preserve"> высказывать</w:t>
      </w:r>
      <w:r>
        <w:t xml:space="preserve"> свою точку зрения и пытаться её </w:t>
      </w:r>
      <w:r>
        <w:rPr>
          <w:i/>
        </w:rPr>
        <w:t>обосновать</w:t>
      </w:r>
      <w:r>
        <w:t xml:space="preserve">, приводя аргументы.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Слушать других, пытаться принимать другую точку зрения, быть готовым изменить свою точку зрения.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Читать вслух и про себя тексты учебников и при этом: вести «диалог с автором» (прогнозировать будущее чтение; ставить вопросы     к тексту и искать ответы; проверять себя); отделять новое от известного; выделять главное; составлять план. 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Учиться уважительно относиться к позиции другого, пытаться договариваться.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Доносить свою позицию до других: оформлять свою мысль в устной и письменной речи (на уровне предложения или небольшого текста). </w:t>
      </w:r>
    </w:p>
    <w:p w:rsidR="00243BA0" w:rsidRDefault="00CD7BCD">
      <w:pPr>
        <w:numPr>
          <w:ilvl w:val="0"/>
          <w:numId w:val="3"/>
        </w:numPr>
        <w:ind w:hanging="1135"/>
      </w:pPr>
      <w:r>
        <w:t xml:space="preserve">Слушать и понимать речь других. </w:t>
      </w:r>
    </w:p>
    <w:p w:rsidR="00243BA0" w:rsidRDefault="00CD7BCD">
      <w:pPr>
        <w:numPr>
          <w:ilvl w:val="0"/>
          <w:numId w:val="3"/>
        </w:numPr>
        <w:spacing w:after="0"/>
        <w:ind w:hanging="1135"/>
      </w:pPr>
      <w:r>
        <w:t xml:space="preserve">Учиться выполнять различные роли в группе (лидера, исполнителя, критика).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Проявлять уважение и готовность выполнять совместно установленные договоренности и правила ( как со сверстниками, так и со взрослыми ).</w:t>
      </w:r>
    </w:p>
    <w:p w:rsidR="00243BA0" w:rsidRDefault="00CD7BCD">
      <w:pPr>
        <w:spacing w:after="41" w:line="240" w:lineRule="auto"/>
        <w:ind w:left="262" w:firstLine="0"/>
      </w:pPr>
      <w:r>
        <w:t xml:space="preserve"> </w:t>
      </w:r>
    </w:p>
    <w:p w:rsidR="00243BA0" w:rsidRDefault="00CD7BCD">
      <w:pPr>
        <w:spacing w:after="62" w:line="240" w:lineRule="auto"/>
        <w:ind w:left="262" w:firstLine="0"/>
      </w:pPr>
      <w:r>
        <w:rPr>
          <w:sz w:val="26"/>
        </w:rPr>
        <w:t xml:space="preserve"> </w:t>
      </w:r>
    </w:p>
    <w:p w:rsidR="00243BA0" w:rsidRDefault="00CD7BCD">
      <w:pPr>
        <w:spacing w:after="0" w:line="240" w:lineRule="auto"/>
        <w:ind w:left="2670" w:firstLine="0"/>
      </w:pPr>
      <w:r>
        <w:rPr>
          <w:b/>
          <w:sz w:val="28"/>
        </w:rPr>
        <w:t xml:space="preserve">Раздел 3. Тематическое планирование </w:t>
      </w:r>
    </w:p>
    <w:p w:rsidR="00243BA0" w:rsidRDefault="00CD7BCD">
      <w:pPr>
        <w:spacing w:after="0" w:line="240" w:lineRule="auto"/>
        <w:ind w:left="262" w:firstLine="0"/>
      </w:pPr>
      <w:r>
        <w:rPr>
          <w:b/>
          <w:sz w:val="20"/>
        </w:rPr>
        <w:t xml:space="preserve"> </w:t>
      </w:r>
    </w:p>
    <w:p w:rsidR="00243BA0" w:rsidRDefault="00CD7BCD">
      <w:pPr>
        <w:spacing w:after="7" w:line="276" w:lineRule="auto"/>
        <w:ind w:left="262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9373" w:type="dxa"/>
        <w:tblInd w:w="12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2675"/>
        <w:gridCol w:w="60"/>
        <w:gridCol w:w="2335"/>
        <w:gridCol w:w="3483"/>
        <w:gridCol w:w="76"/>
      </w:tblGrid>
      <w:tr w:rsidR="00243BA0" w:rsidTr="006366F6">
        <w:trPr>
          <w:gridAfter w:val="1"/>
          <w:wAfter w:w="76" w:type="dxa"/>
          <w:trHeight w:val="6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0" w:line="240" w:lineRule="auto"/>
              <w:ind w:left="74" w:firstLine="0"/>
              <w:jc w:val="both"/>
            </w:pPr>
            <w:r>
              <w:t xml:space="preserve">план/ </w:t>
            </w:r>
          </w:p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факт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Содержание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Результат </w:t>
            </w:r>
          </w:p>
        </w:tc>
      </w:tr>
      <w:tr w:rsidR="00243BA0" w:rsidTr="006366F6">
        <w:trPr>
          <w:gridAfter w:val="1"/>
          <w:wAfter w:w="76" w:type="dxa"/>
          <w:trHeight w:val="9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4" w:line="240" w:lineRule="auto"/>
              <w:ind w:left="0" w:firstLine="0"/>
              <w:jc w:val="center"/>
            </w:pPr>
            <w:r>
              <w:t xml:space="preserve">Введение.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Знакомство с лабораторией.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Т/Б при </w:t>
            </w:r>
            <w:proofErr w:type="spellStart"/>
            <w:r>
              <w:t>работес</w:t>
            </w:r>
            <w:proofErr w:type="spellEnd"/>
            <w:r>
              <w:t xml:space="preserve"> оборудованием в лаборатории.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Выбор тем проектов учащимся </w:t>
            </w:r>
          </w:p>
        </w:tc>
      </w:tr>
      <w:tr w:rsidR="00243BA0" w:rsidTr="006366F6">
        <w:trPr>
          <w:gridAfter w:val="1"/>
          <w:wAfter w:w="76" w:type="dxa"/>
          <w:trHeight w:val="12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4" w:line="234" w:lineRule="auto"/>
              <w:ind w:left="121" w:firstLine="0"/>
              <w:jc w:val="center"/>
            </w:pPr>
            <w:r>
              <w:t xml:space="preserve">Фенология- раздел ботаники.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Натуралисты.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1" w:line="240" w:lineRule="auto"/>
              <w:ind w:left="0" w:firstLine="0"/>
              <w:jc w:val="center"/>
            </w:pPr>
            <w:r>
              <w:t xml:space="preserve">Экскурсия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«Живая и неживая природа»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2" w:line="234" w:lineRule="auto"/>
              <w:ind w:left="0" w:firstLine="0"/>
              <w:jc w:val="center"/>
            </w:pPr>
            <w:r>
              <w:t xml:space="preserve">Отчёт об экскурсии (сравнение объектов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живой и неживой природы,  </w:t>
            </w:r>
          </w:p>
        </w:tc>
      </w:tr>
      <w:tr w:rsidR="00243BA0" w:rsidTr="006366F6">
        <w:trPr>
          <w:gridAfter w:val="1"/>
          <w:wAfter w:w="76" w:type="dxa"/>
          <w:trHeight w:val="96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Антропология.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Творческая мастерская «Лента времени»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34" w:lineRule="auto"/>
              <w:ind w:left="0" w:firstLine="0"/>
              <w:jc w:val="center"/>
            </w:pPr>
            <w:r>
              <w:t xml:space="preserve"> Лента времени, как доказательство эволюции человека 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243BA0" w:rsidTr="006366F6">
        <w:trPr>
          <w:gridAfter w:val="1"/>
          <w:wAfter w:w="76" w:type="dxa"/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87" w:firstLine="0"/>
            </w:pPr>
            <w:r>
              <w:t xml:space="preserve">Юные фенологи.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39" w:line="240" w:lineRule="auto"/>
              <w:ind w:left="113" w:firstLine="0"/>
            </w:pPr>
            <w:r>
              <w:t xml:space="preserve">Лабораторная работа </w:t>
            </w:r>
          </w:p>
          <w:p w:rsidR="00243BA0" w:rsidRDefault="00CD7BCD">
            <w:pPr>
              <w:spacing w:after="44" w:line="240" w:lineRule="auto"/>
              <w:ind w:left="0" w:firstLine="0"/>
              <w:jc w:val="center"/>
            </w:pPr>
            <w:r>
              <w:t xml:space="preserve">№1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«Развитие семени фасоли»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" w:firstLine="0"/>
              <w:jc w:val="both"/>
            </w:pPr>
            <w:r>
              <w:t>Макет этапов развития семени фасоли</w:t>
            </w:r>
          </w:p>
        </w:tc>
      </w:tr>
      <w:tr w:rsidR="00243BA0" w:rsidTr="006366F6">
        <w:trPr>
          <w:gridAfter w:val="1"/>
          <w:wAfter w:w="76" w:type="dxa"/>
          <w:trHeight w:val="9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Почувствуй себя ученым.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4" w:line="240" w:lineRule="auto"/>
              <w:ind w:left="14" w:firstLine="0"/>
              <w:jc w:val="both"/>
            </w:pPr>
            <w:r>
              <w:t>Творческая мастерская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«Наблюдаем и исследуем»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  <w:t xml:space="preserve">Презентация  </w:t>
            </w:r>
          </w:p>
        </w:tc>
      </w:tr>
      <w:tr w:rsidR="00243BA0" w:rsidTr="006366F6">
        <w:trPr>
          <w:gridAfter w:val="1"/>
          <w:wAfter w:w="76" w:type="dxa"/>
          <w:trHeight w:val="127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Исследователи, открывающие невидимое.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5" w:line="234" w:lineRule="auto"/>
              <w:ind w:left="0" w:firstLine="0"/>
              <w:jc w:val="center"/>
            </w:pPr>
            <w:r>
              <w:t xml:space="preserve">Лабораторная работа№2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«Изучение строения микроскопа»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Работа по выполнению  биологического рисунка  </w:t>
            </w:r>
          </w:p>
        </w:tc>
      </w:tr>
      <w:tr w:rsidR="00243BA0" w:rsidTr="006366F6">
        <w:trPr>
          <w:gridAfter w:val="1"/>
          <w:wAfter w:w="76" w:type="dxa"/>
          <w:trHeight w:val="9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Цитология-наука о клетке.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4" w:line="240" w:lineRule="auto"/>
              <w:ind w:left="14" w:firstLine="0"/>
              <w:jc w:val="both"/>
            </w:pPr>
            <w:r>
              <w:t>Творческая мастерская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«Создание модели клетки из пластилина» 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color w:val="181818"/>
              </w:rPr>
              <w:t>Модель клетки</w:t>
            </w:r>
            <w:r>
              <w:t xml:space="preserve"> </w:t>
            </w:r>
          </w:p>
        </w:tc>
      </w:tr>
      <w:tr w:rsidR="00243BA0" w:rsidTr="006366F6">
        <w:trPr>
          <w:gridAfter w:val="1"/>
          <w:wAfter w:w="76" w:type="dxa"/>
          <w:trHeight w:val="11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Гистология-наука о тканях.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43" w:line="234" w:lineRule="auto"/>
              <w:ind w:left="0" w:firstLine="0"/>
              <w:jc w:val="center"/>
            </w:pPr>
            <w:r>
              <w:t xml:space="preserve">Лабораторная работа№3 </w:t>
            </w:r>
          </w:p>
          <w:p w:rsidR="00243BA0" w:rsidRDefault="00CD7BCD">
            <w:pPr>
              <w:spacing w:after="44" w:line="240" w:lineRule="auto"/>
              <w:ind w:left="0" w:firstLine="0"/>
              <w:jc w:val="center"/>
            </w:pPr>
            <w:r>
              <w:t xml:space="preserve">«Строение тканей </w:t>
            </w:r>
          </w:p>
          <w:p w:rsidR="00243BA0" w:rsidRDefault="00CD7BCD">
            <w:pPr>
              <w:spacing w:after="0" w:line="276" w:lineRule="auto"/>
              <w:ind w:left="5" w:firstLine="0"/>
              <w:jc w:val="both"/>
            </w:pPr>
            <w:r>
              <w:t>Животного организма»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275" w:line="234" w:lineRule="auto"/>
              <w:ind w:left="0" w:firstLine="0"/>
              <w:jc w:val="center"/>
            </w:pPr>
            <w:r>
              <w:rPr>
                <w:color w:val="181818"/>
              </w:rPr>
              <w:t>Презентация «Строение тканей своих наблюдений под микроскопом»</w:t>
            </w:r>
            <w:r>
              <w:t xml:space="preserve"> </w:t>
            </w:r>
          </w:p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243BA0" w:rsidTr="006366F6">
        <w:trPr>
          <w:gridAfter w:val="1"/>
          <w:wAfter w:w="76" w:type="dxa"/>
          <w:trHeight w:val="11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Биохимия.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39" w:line="240" w:lineRule="auto"/>
              <w:ind w:left="113" w:firstLine="0"/>
            </w:pPr>
            <w:r>
              <w:t xml:space="preserve">Лабораторная работа </w:t>
            </w:r>
          </w:p>
          <w:p w:rsidR="00243BA0" w:rsidRDefault="00CD7BCD">
            <w:pPr>
              <w:spacing w:after="43" w:line="240" w:lineRule="auto"/>
              <w:ind w:left="0" w:firstLine="0"/>
              <w:jc w:val="center"/>
            </w:pPr>
            <w:r>
              <w:t xml:space="preserve">№4 </w:t>
            </w:r>
          </w:p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«Химический состав растений»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  <w:jc w:val="center"/>
            </w:pPr>
            <w:r>
              <w:t xml:space="preserve">Кластер (по результатам опытов) </w:t>
            </w:r>
          </w:p>
        </w:tc>
      </w:tr>
      <w:tr w:rsidR="00243BA0" w:rsidTr="006366F6">
        <w:trPr>
          <w:gridAfter w:val="1"/>
          <w:wAfter w:w="76" w:type="dxa"/>
          <w:trHeight w:val="18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Физиология.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74" w:firstLine="0"/>
            </w:pPr>
            <w:r>
              <w:t xml:space="preserve">Лабораторная работа№5 «Исследование процесса испарения воды листьями»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37" w:firstLine="0"/>
            </w:pPr>
            <w:r>
              <w:t>Кластер(</w:t>
            </w:r>
            <w:proofErr w:type="spellStart"/>
            <w:r>
              <w:t>порезультатамопытов</w:t>
            </w:r>
            <w:proofErr w:type="spellEnd"/>
            <w:r>
              <w:t xml:space="preserve">) </w:t>
            </w:r>
          </w:p>
        </w:tc>
      </w:tr>
      <w:tr w:rsidR="00243BA0" w:rsidTr="006366F6">
        <w:trPr>
          <w:gridAfter w:val="1"/>
          <w:wAfter w:w="76" w:type="dxa"/>
          <w:trHeight w:val="9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Эволюционное учение.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182" w:firstLine="0"/>
            </w:pPr>
            <w:r>
              <w:t xml:space="preserve">Творческая мастерская «Живое из живого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37" w:firstLine="0"/>
            </w:pPr>
            <w:r>
              <w:t xml:space="preserve">Фотоотчет </w:t>
            </w:r>
          </w:p>
        </w:tc>
      </w:tr>
      <w:tr w:rsidR="00243BA0" w:rsidTr="006366F6">
        <w:trPr>
          <w:gridAfter w:val="1"/>
          <w:wAfter w:w="76" w:type="dxa"/>
          <w:trHeight w:val="15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Библиографы. Интересные факты из жизни ученых.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Творческая мастерская «Великие </w:t>
            </w:r>
            <w:proofErr w:type="spellStart"/>
            <w:r>
              <w:t>естествоиспыта</w:t>
            </w:r>
            <w:proofErr w:type="spellEnd"/>
            <w:r>
              <w:t xml:space="preserve"> </w:t>
            </w:r>
            <w:proofErr w:type="spellStart"/>
            <w:r>
              <w:t>тели</w:t>
            </w:r>
            <w:proofErr w:type="spellEnd"/>
            <w:r>
              <w:t xml:space="preserve">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37" w:firstLine="0"/>
            </w:pPr>
            <w:r>
              <w:t xml:space="preserve">Картотека великих естествоиспытателей </w:t>
            </w:r>
          </w:p>
        </w:tc>
      </w:tr>
      <w:tr w:rsidR="00243BA0" w:rsidTr="006366F6">
        <w:trPr>
          <w:gridAfter w:val="1"/>
          <w:wAfter w:w="76" w:type="dxa"/>
          <w:trHeight w:val="15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lastRenderedPageBreak/>
              <w:t xml:space="preserve">13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Классификация организмов. Основы систематики.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126" w:firstLine="0"/>
            </w:pPr>
            <w:r>
              <w:t xml:space="preserve">Творческая мастерская «Классификация живых организмов»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2" w:right="306" w:firstLine="0"/>
            </w:pPr>
            <w:r>
              <w:t xml:space="preserve">Конструктор Царств живой природы как наглядного пособия для классификации живых организмов </w:t>
            </w:r>
          </w:p>
        </w:tc>
      </w:tr>
      <w:tr w:rsidR="00243BA0" w:rsidTr="006366F6">
        <w:trPr>
          <w:gridAfter w:val="1"/>
          <w:wAfter w:w="76" w:type="dxa"/>
          <w:trHeight w:val="8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77" w:line="240" w:lineRule="auto"/>
              <w:ind w:left="110" w:firstLine="0"/>
            </w:pPr>
            <w:r>
              <w:t xml:space="preserve">Вирусология- в </w:t>
            </w:r>
          </w:p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Ногу со временем.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18" w:firstLine="0"/>
            </w:pPr>
            <w:r>
              <w:t xml:space="preserve">Творческая мастерская «Портрет вируса»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37" w:firstLine="0"/>
            </w:pPr>
            <w:r>
              <w:t xml:space="preserve">Фотоколлекция, выставка рисунков, презентация </w:t>
            </w:r>
          </w:p>
        </w:tc>
      </w:tr>
      <w:tr w:rsidR="00243BA0" w:rsidTr="006366F6">
        <w:trPr>
          <w:gridAfter w:val="1"/>
          <w:wAfter w:w="76" w:type="dxa"/>
          <w:trHeight w:val="11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Бактериология.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Творческая мастерская «Изготовление бактерий»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37" w:firstLine="0"/>
            </w:pPr>
            <w:r>
              <w:rPr>
                <w:color w:val="181818"/>
              </w:rPr>
              <w:t>Модель бактериальной клетки, презентация</w:t>
            </w:r>
            <w:r>
              <w:t xml:space="preserve"> </w:t>
            </w:r>
          </w:p>
        </w:tc>
      </w:tr>
      <w:tr w:rsidR="00243BA0" w:rsidTr="006366F6">
        <w:trPr>
          <w:gridAfter w:val="1"/>
          <w:wAfter w:w="76" w:type="dxa"/>
          <w:trHeight w:val="11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Альгология- наука о водорослях.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Лабораторная работа№6 «Строение водорослей»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right="301" w:firstLine="0"/>
            </w:pPr>
            <w:r>
              <w:t xml:space="preserve">Кластер, биологический рисунок, презентация </w:t>
            </w:r>
          </w:p>
        </w:tc>
      </w:tr>
      <w:tr w:rsidR="00243BA0" w:rsidTr="006366F6">
        <w:trPr>
          <w:gridAfter w:val="1"/>
          <w:wAfter w:w="76" w:type="dxa"/>
          <w:trHeight w:val="21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Зоология и протозоология.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76" w:line="255" w:lineRule="auto"/>
              <w:ind w:left="106" w:firstLine="0"/>
            </w:pPr>
            <w:r>
              <w:t xml:space="preserve">Лабораторная работа№7 «Рассматривание </w:t>
            </w:r>
            <w:proofErr w:type="spellStart"/>
            <w:r>
              <w:t>простейши</w:t>
            </w:r>
            <w:proofErr w:type="spellEnd"/>
          </w:p>
          <w:p w:rsidR="00243BA0" w:rsidRDefault="00CD7BCD">
            <w:pPr>
              <w:spacing w:after="0" w:line="276" w:lineRule="auto"/>
              <w:ind w:left="106" w:right="677" w:firstLine="0"/>
            </w:pPr>
            <w:r>
              <w:t xml:space="preserve">х под микроскоп ом»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right="301" w:firstLine="0"/>
            </w:pPr>
            <w:r>
              <w:t xml:space="preserve">Кластер, биологический рисунок, презентация </w:t>
            </w:r>
          </w:p>
        </w:tc>
      </w:tr>
      <w:tr w:rsidR="00243BA0" w:rsidTr="006366F6">
        <w:trPr>
          <w:gridAfter w:val="1"/>
          <w:wAfter w:w="76" w:type="dxa"/>
          <w:trHeight w:val="18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Наука о </w:t>
            </w:r>
            <w:proofErr w:type="spellStart"/>
            <w:r>
              <w:t>грибахмикология</w:t>
            </w:r>
            <w:proofErr w:type="spellEnd"/>
            <w:r>
              <w:t xml:space="preserve">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3" w:line="228" w:lineRule="auto"/>
              <w:ind w:left="106" w:firstLine="0"/>
            </w:pPr>
            <w:proofErr w:type="spellStart"/>
            <w:r>
              <w:t>Лабораторнаяработа</w:t>
            </w:r>
            <w:proofErr w:type="spellEnd"/>
            <w:r>
              <w:t xml:space="preserve"> №8 </w:t>
            </w:r>
          </w:p>
          <w:p w:rsidR="00243BA0" w:rsidRDefault="00CD7BCD">
            <w:pPr>
              <w:spacing w:after="56" w:line="240" w:lineRule="auto"/>
              <w:ind w:left="106" w:firstLine="0"/>
            </w:pPr>
            <w:r>
              <w:t xml:space="preserve">«Выращивание </w:t>
            </w:r>
          </w:p>
          <w:p w:rsidR="00243BA0" w:rsidRDefault="00CD7BCD">
            <w:pPr>
              <w:spacing w:after="79" w:line="240" w:lineRule="auto"/>
              <w:ind w:left="106" w:firstLine="0"/>
            </w:pPr>
            <w:r>
              <w:t xml:space="preserve">плесени,                 </w:t>
            </w:r>
          </w:p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рассматривание её под микроскопом»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Приготовление микропрепарата, фотографии, презентация </w:t>
            </w:r>
          </w:p>
        </w:tc>
      </w:tr>
      <w:tr w:rsidR="00243BA0" w:rsidTr="006366F6">
        <w:trPr>
          <w:gridAfter w:val="1"/>
          <w:wAfter w:w="76" w:type="dxa"/>
          <w:trHeight w:val="11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0" w:line="240" w:lineRule="auto"/>
              <w:ind w:left="110" w:firstLine="0"/>
            </w:pPr>
            <w:r>
              <w:t xml:space="preserve">Орнитология </w:t>
            </w:r>
          </w:p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Изучает птиц.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Творческая мастерская Изготовление кормушек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Выставка кормушек, презентация, фотоальбом </w:t>
            </w:r>
          </w:p>
        </w:tc>
      </w:tr>
      <w:tr w:rsidR="00243BA0" w:rsidTr="006366F6">
        <w:trPr>
          <w:gridAfter w:val="1"/>
          <w:wAfter w:w="76" w:type="dxa"/>
          <w:trHeight w:val="86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Становление экологии.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1" w:line="230" w:lineRule="auto"/>
              <w:ind w:left="106" w:firstLine="0"/>
            </w:pPr>
            <w:r>
              <w:t xml:space="preserve">Творческая мастерская </w:t>
            </w:r>
          </w:p>
          <w:p w:rsidR="00243BA0" w:rsidRDefault="00CD7BCD">
            <w:pPr>
              <w:spacing w:after="0" w:line="276" w:lineRule="auto"/>
              <w:ind w:left="170" w:firstLine="0"/>
            </w:pPr>
            <w:r>
              <w:t xml:space="preserve">«Кто, где живет?»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2" w:firstLine="0"/>
            </w:pPr>
            <w:r>
              <w:t>Игра «</w:t>
            </w:r>
            <w:proofErr w:type="spellStart"/>
            <w:r>
              <w:t>Кто,где</w:t>
            </w:r>
            <w:proofErr w:type="spellEnd"/>
            <w:r>
              <w:t xml:space="preserve"> живет?» </w:t>
            </w:r>
          </w:p>
        </w:tc>
      </w:tr>
      <w:tr w:rsidR="00243BA0" w:rsidTr="006366F6">
        <w:trPr>
          <w:gridAfter w:val="1"/>
          <w:wAfter w:w="76" w:type="dxa"/>
          <w:trHeight w:val="17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Физиология растений.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78" w:line="230" w:lineRule="auto"/>
              <w:ind w:left="106" w:firstLine="0"/>
            </w:pPr>
            <w:r>
              <w:t xml:space="preserve">Лабораторная работа№9 </w:t>
            </w:r>
          </w:p>
          <w:p w:rsidR="00243BA0" w:rsidRDefault="00CD7BCD">
            <w:pPr>
              <w:spacing w:after="0" w:line="276" w:lineRule="auto"/>
              <w:ind w:left="106" w:right="68" w:firstLine="0"/>
            </w:pPr>
            <w:r>
              <w:t xml:space="preserve">«Влияние воды, света и температуры на рост растений»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Кластер, презентация </w:t>
            </w:r>
          </w:p>
        </w:tc>
      </w:tr>
      <w:tr w:rsidR="00243BA0" w:rsidTr="006366F6">
        <w:trPr>
          <w:gridAfter w:val="1"/>
          <w:wAfter w:w="76" w:type="dxa"/>
          <w:trHeight w:val="114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lastRenderedPageBreak/>
              <w:t xml:space="preserve">22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Искусственная экосистема- Аквариум.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3" w:line="228" w:lineRule="auto"/>
              <w:ind w:left="106" w:firstLine="0"/>
            </w:pPr>
            <w:r>
              <w:t xml:space="preserve">Творческая мастерская </w:t>
            </w:r>
          </w:p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«Создание аквариума»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2" w:firstLine="0"/>
            </w:pPr>
            <w:r>
              <w:t xml:space="preserve">Макет аквариума </w:t>
            </w:r>
          </w:p>
        </w:tc>
      </w:tr>
      <w:tr w:rsidR="00243BA0" w:rsidTr="006366F6">
        <w:trPr>
          <w:gridAfter w:val="1"/>
          <w:wAfter w:w="76" w:type="dxa"/>
          <w:trHeight w:val="151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Природные сообщества.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210" w:firstLine="0"/>
            </w:pPr>
            <w:r>
              <w:t xml:space="preserve">Творческая мастерская «Лента природных сообществ»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Лента природных сообществ </w:t>
            </w:r>
          </w:p>
        </w:tc>
      </w:tr>
      <w:tr w:rsidR="00243BA0" w:rsidTr="006366F6">
        <w:trPr>
          <w:gridAfter w:val="1"/>
          <w:wAfter w:w="76" w:type="dxa"/>
          <w:trHeight w:val="24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Зоогеография как наука.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3" w:line="268" w:lineRule="auto"/>
              <w:ind w:left="106" w:firstLine="0"/>
            </w:pPr>
            <w:r>
              <w:t xml:space="preserve">Творческая мастерская Распределение организмов на </w:t>
            </w:r>
          </w:p>
          <w:p w:rsidR="00243BA0" w:rsidRDefault="00CD7BCD">
            <w:pPr>
              <w:spacing w:after="80" w:line="269" w:lineRule="auto"/>
              <w:ind w:left="106" w:firstLine="0"/>
              <w:jc w:val="both"/>
            </w:pPr>
            <w:r>
              <w:t xml:space="preserve">карте мира, проживающих в </w:t>
            </w:r>
          </w:p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Разных природных зонах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2" w:firstLine="0"/>
            </w:pPr>
            <w:r>
              <w:t xml:space="preserve">Игра-путаница </w:t>
            </w:r>
          </w:p>
        </w:tc>
      </w:tr>
      <w:tr w:rsidR="00243BA0" w:rsidTr="006366F6">
        <w:trPr>
          <w:gridAfter w:val="1"/>
          <w:wAfter w:w="76" w:type="dxa"/>
          <w:trHeight w:val="12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Наука о </w:t>
            </w:r>
            <w:proofErr w:type="spellStart"/>
            <w:r>
              <w:t>деревьяхдендрология</w:t>
            </w:r>
            <w:proofErr w:type="spellEnd"/>
            <w:r>
              <w:t xml:space="preserve">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79" w:firstLine="0"/>
            </w:pPr>
            <w:r>
              <w:t xml:space="preserve">Экскурсия «Изучение </w:t>
            </w:r>
            <w:proofErr w:type="spellStart"/>
            <w:r>
              <w:t>состояниядеревь</w:t>
            </w:r>
            <w:proofErr w:type="spellEnd"/>
            <w:r>
              <w:t xml:space="preserve"> ев»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6" w:firstLine="0"/>
            </w:pPr>
            <w:r>
              <w:t xml:space="preserve">Картотека и фотоколлаж деревьев </w:t>
            </w:r>
          </w:p>
        </w:tc>
      </w:tr>
      <w:tr w:rsidR="00243BA0" w:rsidTr="006366F6">
        <w:trPr>
          <w:gridAfter w:val="1"/>
          <w:wAfter w:w="76" w:type="dxa"/>
          <w:trHeight w:val="19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right="574" w:firstLine="0"/>
            </w:pPr>
            <w:r>
              <w:t xml:space="preserve">Поведение в </w:t>
            </w:r>
            <w:proofErr w:type="spellStart"/>
            <w:r>
              <w:t>биологииэтология</w:t>
            </w:r>
            <w:proofErr w:type="spellEnd"/>
            <w:r>
              <w:t xml:space="preserve">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firstLine="0"/>
            </w:pPr>
            <w:r>
              <w:t xml:space="preserve">Лабораторная работа№10 «Наблюдение за поведением домашнего питомца»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Дневник наблюдений </w:t>
            </w:r>
          </w:p>
        </w:tc>
      </w:tr>
      <w:tr w:rsidR="00243BA0" w:rsidTr="006366F6">
        <w:trPr>
          <w:gridAfter w:val="1"/>
          <w:wAfter w:w="76" w:type="dxa"/>
          <w:trHeight w:val="24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Фольклористы.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85" w:line="228" w:lineRule="auto"/>
              <w:ind w:left="106" w:firstLine="0"/>
            </w:pPr>
            <w:r>
              <w:t xml:space="preserve">Творческая мастерская </w:t>
            </w:r>
          </w:p>
          <w:p w:rsidR="00243BA0" w:rsidRDefault="00CD7BCD">
            <w:pPr>
              <w:spacing w:after="78" w:line="262" w:lineRule="auto"/>
              <w:ind w:left="106" w:right="830" w:firstLine="0"/>
            </w:pPr>
            <w:r>
              <w:t>«</w:t>
            </w:r>
            <w:proofErr w:type="spellStart"/>
            <w:r>
              <w:t>Знакомст</w:t>
            </w:r>
            <w:proofErr w:type="spellEnd"/>
            <w:r>
              <w:t xml:space="preserve"> во с </w:t>
            </w:r>
          </w:p>
          <w:p w:rsidR="00243BA0" w:rsidRDefault="00CD7BCD">
            <w:pPr>
              <w:spacing w:after="81" w:line="262" w:lineRule="auto"/>
              <w:ind w:left="106" w:right="943" w:firstLine="0"/>
            </w:pPr>
            <w:r>
              <w:t xml:space="preserve">растениям и </w:t>
            </w:r>
          </w:p>
          <w:p w:rsidR="00243BA0" w:rsidRDefault="00CD7BCD">
            <w:pPr>
              <w:spacing w:after="0" w:line="276" w:lineRule="auto"/>
              <w:ind w:left="106" w:right="431" w:firstLine="0"/>
            </w:pPr>
            <w:proofErr w:type="spellStart"/>
            <w:r>
              <w:t>илиживотн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»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Легенда </w:t>
            </w:r>
          </w:p>
        </w:tc>
      </w:tr>
      <w:tr w:rsidR="00243BA0" w:rsidTr="006366F6">
        <w:trPr>
          <w:gridAfter w:val="1"/>
          <w:wAfter w:w="76" w:type="dxa"/>
          <w:trHeight w:val="18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Ископаемые останки в науке палеонтология.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74" w:line="269" w:lineRule="auto"/>
              <w:ind w:left="106" w:right="79" w:firstLine="0"/>
            </w:pPr>
            <w:r>
              <w:t xml:space="preserve">Творческая мастерская Работа с изображениями останков человека </w:t>
            </w:r>
          </w:p>
          <w:p w:rsidR="00243BA0" w:rsidRDefault="00CD7BCD">
            <w:pPr>
              <w:spacing w:after="0" w:line="276" w:lineRule="auto"/>
              <w:ind w:left="106" w:right="683" w:firstLine="0"/>
            </w:pPr>
            <w:r>
              <w:t xml:space="preserve">и их описание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46" w:firstLine="0"/>
            </w:pPr>
            <w:r>
              <w:t xml:space="preserve">Фотоколлаж </w:t>
            </w:r>
          </w:p>
        </w:tc>
      </w:tr>
      <w:tr w:rsidR="00243BA0" w:rsidTr="006366F6">
        <w:trPr>
          <w:gridAfter w:val="1"/>
          <w:wAfter w:w="76" w:type="dxa"/>
          <w:trHeight w:val="180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0" w:firstLine="0"/>
            </w:pPr>
            <w:r>
              <w:lastRenderedPageBreak/>
              <w:t xml:space="preserve">29 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10" w:firstLine="0"/>
            </w:pPr>
            <w:r>
              <w:t xml:space="preserve">Изучаем </w:t>
            </w:r>
            <w:proofErr w:type="spellStart"/>
            <w:r>
              <w:t>растенияботаника</w:t>
            </w:r>
            <w:proofErr w:type="spellEnd"/>
            <w:r>
              <w:t xml:space="preserve">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6" w:right="20" w:firstLine="0"/>
            </w:pPr>
            <w:r>
              <w:t>Творческая мастерская «Из</w:t>
            </w:r>
            <w:r w:rsidR="006366F6">
              <w:t xml:space="preserve">готовление Простейшего гербария </w:t>
            </w:r>
            <w:r>
              <w:t xml:space="preserve">цветкового </w:t>
            </w:r>
            <w:r w:rsidR="006366F6">
              <w:t>растения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A0" w:rsidRDefault="00CD7BCD">
            <w:pPr>
              <w:spacing w:after="0" w:line="276" w:lineRule="auto"/>
              <w:ind w:left="108" w:firstLine="0"/>
            </w:pPr>
            <w:r>
              <w:t xml:space="preserve">Гербарий </w:t>
            </w:r>
          </w:p>
        </w:tc>
      </w:tr>
      <w:tr w:rsidR="006366F6" w:rsidTr="006366F6">
        <w:tblPrEx>
          <w:tblCellMar>
            <w:right w:w="70" w:type="dxa"/>
          </w:tblCellMar>
        </w:tblPrEx>
        <w:trPr>
          <w:trHeight w:val="151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0" w:firstLine="0"/>
            </w:pPr>
            <w:r>
              <w:t xml:space="preserve">30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10" w:firstLine="0"/>
            </w:pPr>
            <w:r>
              <w:t xml:space="preserve">Следуем по стопам животных.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06" w:right="285" w:firstLine="0"/>
            </w:pPr>
            <w:r>
              <w:t xml:space="preserve">Творческая мастерская «Узнай по контуру животное»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42" w:firstLine="0"/>
            </w:pPr>
            <w:r>
              <w:t xml:space="preserve">Игра </w:t>
            </w:r>
          </w:p>
        </w:tc>
      </w:tr>
      <w:tr w:rsidR="006366F6" w:rsidTr="006366F6">
        <w:tblPrEx>
          <w:tblCellMar>
            <w:right w:w="70" w:type="dxa"/>
          </w:tblCellMar>
        </w:tblPrEx>
        <w:trPr>
          <w:trHeight w:val="155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0" w:firstLine="0"/>
            </w:pPr>
            <w:r>
              <w:t xml:space="preserve">31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10" w:firstLine="0"/>
            </w:pPr>
            <w:proofErr w:type="spellStart"/>
            <w:r>
              <w:t>Науказоология</w:t>
            </w:r>
            <w:proofErr w:type="spellEnd"/>
            <w:r>
              <w:t xml:space="preserve">.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84" w:line="240" w:lineRule="auto"/>
              <w:ind w:left="106" w:firstLine="0"/>
              <w:jc w:val="both"/>
            </w:pPr>
            <w:r>
              <w:t xml:space="preserve">Лабораторная работа </w:t>
            </w:r>
          </w:p>
          <w:p w:rsidR="006366F6" w:rsidRDefault="006366F6" w:rsidP="00FA01B3">
            <w:pPr>
              <w:spacing w:after="87" w:line="240" w:lineRule="auto"/>
              <w:ind w:left="106" w:firstLine="0"/>
            </w:pPr>
            <w:r>
              <w:t xml:space="preserve">№11 </w:t>
            </w:r>
          </w:p>
          <w:p w:rsidR="006366F6" w:rsidRDefault="006366F6" w:rsidP="00FA01B3">
            <w:pPr>
              <w:spacing w:after="0" w:line="276" w:lineRule="auto"/>
              <w:ind w:left="106" w:firstLine="0"/>
            </w:pPr>
            <w:r>
              <w:t xml:space="preserve">«Наблюдение за передвижением животных»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08" w:firstLine="0"/>
            </w:pPr>
            <w:r>
              <w:t xml:space="preserve">Кластер, презентация </w:t>
            </w:r>
          </w:p>
        </w:tc>
      </w:tr>
      <w:tr w:rsidR="006366F6" w:rsidTr="006366F6">
        <w:tblPrEx>
          <w:tblCellMar>
            <w:right w:w="70" w:type="dxa"/>
          </w:tblCellMar>
        </w:tblPrEx>
        <w:trPr>
          <w:trHeight w:val="86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10" w:firstLine="0"/>
            </w:pPr>
            <w:r>
              <w:t xml:space="preserve">Цветоводство.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80" w:line="230" w:lineRule="auto"/>
              <w:ind w:left="106" w:firstLine="0"/>
            </w:pPr>
            <w:r>
              <w:t xml:space="preserve">Творческая мастерская </w:t>
            </w:r>
          </w:p>
          <w:p w:rsidR="006366F6" w:rsidRDefault="006366F6" w:rsidP="00FA01B3">
            <w:pPr>
              <w:spacing w:after="0" w:line="276" w:lineRule="auto"/>
              <w:ind w:left="106" w:firstLine="0"/>
            </w:pPr>
            <w:r>
              <w:t xml:space="preserve">«Создание клумбы»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42" w:firstLine="0"/>
            </w:pPr>
            <w:r>
              <w:t xml:space="preserve">Клумба или кашпо </w:t>
            </w:r>
          </w:p>
        </w:tc>
      </w:tr>
      <w:tr w:rsidR="006366F6" w:rsidTr="006366F6">
        <w:tblPrEx>
          <w:tblCellMar>
            <w:right w:w="70" w:type="dxa"/>
          </w:tblCellMar>
        </w:tblPrEx>
        <w:trPr>
          <w:trHeight w:val="187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10" w:firstLine="0"/>
            </w:pPr>
            <w:r>
              <w:t xml:space="preserve">Развитие экотуризма в России.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06" w:right="550" w:firstLine="0"/>
            </w:pPr>
            <w:r>
              <w:t xml:space="preserve">Творческая мастерская Виртуальное путешествие по Красной книге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151" w:firstLine="0"/>
            </w:pPr>
            <w:r>
              <w:t xml:space="preserve">Маршрут виртуальной экскурсии </w:t>
            </w:r>
          </w:p>
        </w:tc>
      </w:tr>
      <w:tr w:rsidR="006366F6" w:rsidTr="006366F6">
        <w:tblPrEx>
          <w:tblCellMar>
            <w:right w:w="70" w:type="dxa"/>
          </w:tblCellMar>
        </w:tblPrEx>
        <w:trPr>
          <w:trHeight w:val="326"/>
        </w:trPr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6F6" w:rsidRDefault="006366F6" w:rsidP="00FA01B3">
            <w:pPr>
              <w:spacing w:after="0" w:line="276" w:lineRule="auto"/>
              <w:ind w:left="142" w:firstLine="0"/>
            </w:pPr>
            <w:r>
              <w:t xml:space="preserve">34. ИТОГОВОЕ ЗАНЯТИЕ – защита проектов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6F6" w:rsidRDefault="006366F6" w:rsidP="00FA01B3">
            <w:pPr>
              <w:spacing w:after="0" w:line="276" w:lineRule="auto"/>
              <w:ind w:left="0" w:firstLine="0"/>
            </w:pPr>
          </w:p>
        </w:tc>
      </w:tr>
    </w:tbl>
    <w:p w:rsidR="006366F6" w:rsidRDefault="006366F6" w:rsidP="006366F6">
      <w:pPr>
        <w:spacing w:after="7" w:line="240" w:lineRule="auto"/>
        <w:ind w:left="0" w:firstLine="0"/>
      </w:pPr>
      <w:r>
        <w:rPr>
          <w:b/>
          <w:sz w:val="20"/>
        </w:rPr>
        <w:t xml:space="preserve"> </w:t>
      </w:r>
    </w:p>
    <w:p w:rsidR="006366F6" w:rsidRDefault="006366F6" w:rsidP="006366F6">
      <w:pPr>
        <w:spacing w:after="89" w:line="240" w:lineRule="auto"/>
        <w:ind w:left="0" w:firstLine="0"/>
      </w:pPr>
      <w:r>
        <w:rPr>
          <w:b/>
          <w:sz w:val="20"/>
        </w:rPr>
        <w:t xml:space="preserve"> </w:t>
      </w:r>
    </w:p>
    <w:p w:rsidR="006366F6" w:rsidRDefault="006366F6" w:rsidP="006366F6">
      <w:pPr>
        <w:spacing w:after="88" w:line="240" w:lineRule="auto"/>
        <w:ind w:left="0" w:firstLine="0"/>
        <w:jc w:val="center"/>
      </w:pPr>
      <w:r>
        <w:rPr>
          <w:b/>
        </w:rPr>
        <w:t xml:space="preserve"> </w:t>
      </w:r>
    </w:p>
    <w:p w:rsidR="006366F6" w:rsidRDefault="006366F6" w:rsidP="006366F6">
      <w:pPr>
        <w:spacing w:after="90" w:line="240" w:lineRule="auto"/>
        <w:ind w:left="0" w:firstLine="0"/>
        <w:jc w:val="center"/>
      </w:pPr>
      <w:r>
        <w:rPr>
          <w:b/>
        </w:rPr>
        <w:t xml:space="preserve"> </w:t>
      </w:r>
    </w:p>
    <w:p w:rsidR="006366F6" w:rsidRDefault="006366F6" w:rsidP="006366F6">
      <w:pPr>
        <w:spacing w:after="87" w:line="240" w:lineRule="auto"/>
        <w:ind w:left="0" w:firstLine="0"/>
        <w:jc w:val="center"/>
      </w:pPr>
      <w:r>
        <w:rPr>
          <w:b/>
        </w:rPr>
        <w:t xml:space="preserve"> </w:t>
      </w:r>
    </w:p>
    <w:p w:rsidR="00243BA0" w:rsidRDefault="00243BA0">
      <w:pPr>
        <w:sectPr w:rsidR="00243BA0">
          <w:footerReference w:type="even" r:id="rId14"/>
          <w:footerReference w:type="default" r:id="rId15"/>
          <w:footerReference w:type="first" r:id="rId16"/>
          <w:pgSz w:w="11911" w:h="16841"/>
          <w:pgMar w:top="1137" w:right="792" w:bottom="1227" w:left="1440" w:header="720" w:footer="936" w:gutter="0"/>
          <w:pgNumType w:start="2"/>
          <w:cols w:space="720"/>
        </w:sectPr>
      </w:pPr>
    </w:p>
    <w:p w:rsidR="00243BA0" w:rsidRDefault="00243BA0">
      <w:pPr>
        <w:spacing w:after="5107" w:line="240" w:lineRule="auto"/>
        <w:ind w:left="1260" w:firstLine="0"/>
      </w:pPr>
    </w:p>
    <w:p w:rsidR="00243BA0" w:rsidRDefault="00CD7BCD">
      <w:pPr>
        <w:spacing w:after="41" w:line="228" w:lineRule="auto"/>
        <w:ind w:left="10"/>
        <w:jc w:val="right"/>
      </w:pPr>
      <w:r>
        <w:rPr>
          <w:sz w:val="29"/>
          <w:vertAlign w:val="subscript"/>
        </w:rPr>
        <w:t xml:space="preserve"> </w:t>
      </w:r>
      <w:r>
        <w:rPr>
          <w:sz w:val="29"/>
          <w:vertAlign w:val="subscript"/>
        </w:rPr>
        <w:tab/>
      </w:r>
      <w:r>
        <w:t xml:space="preserve">1 0 </w:t>
      </w:r>
    </w:p>
    <w:sectPr w:rsidR="00243BA0">
      <w:footerReference w:type="even" r:id="rId17"/>
      <w:footerReference w:type="default" r:id="rId18"/>
      <w:footerReference w:type="first" r:id="rId19"/>
      <w:pgSz w:w="11911" w:h="16841"/>
      <w:pgMar w:top="1440" w:right="56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6D0A" w:rsidRDefault="00776D0A">
      <w:pPr>
        <w:spacing w:after="0" w:line="240" w:lineRule="auto"/>
      </w:pPr>
      <w:r>
        <w:separator/>
      </w:r>
    </w:p>
  </w:endnote>
  <w:endnote w:type="continuationSeparator" w:id="0">
    <w:p w:rsidR="00776D0A" w:rsidRDefault="0077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CD7BCD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CD7BCD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90B88">
      <w:rPr>
        <w:noProof/>
      </w:rPr>
      <w:t>2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CD7BCD">
    <w:pPr>
      <w:spacing w:after="0" w:line="240" w:lineRule="auto"/>
      <w:ind w:left="0" w:firstLine="0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243BA0">
    <w:pPr>
      <w:spacing w:after="0" w:line="276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243BA0">
    <w:pPr>
      <w:spacing w:after="0" w:line="276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3BA0" w:rsidRDefault="00243BA0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6D0A" w:rsidRDefault="00776D0A">
      <w:pPr>
        <w:spacing w:after="0" w:line="240" w:lineRule="auto"/>
      </w:pPr>
      <w:r>
        <w:separator/>
      </w:r>
    </w:p>
  </w:footnote>
  <w:footnote w:type="continuationSeparator" w:id="0">
    <w:p w:rsidR="00776D0A" w:rsidRDefault="0077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spacing w:after="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spacing w:after="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0B88" w:rsidRDefault="00790B88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11B2"/>
    <w:multiLevelType w:val="hybridMultilevel"/>
    <w:tmpl w:val="37DA2CF2"/>
    <w:lvl w:ilvl="0" w:tplc="935EED00">
      <w:start w:val="1"/>
      <w:numFmt w:val="bullet"/>
      <w:lvlText w:val="•"/>
      <w:lvlJc w:val="left"/>
      <w:pPr>
        <w:ind w:left="1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44E92">
      <w:start w:val="1"/>
      <w:numFmt w:val="bullet"/>
      <w:lvlText w:val="o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E9F7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ED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58A0BC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580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24A2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0AC6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0C306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536E6"/>
    <w:multiLevelType w:val="hybridMultilevel"/>
    <w:tmpl w:val="90929D42"/>
    <w:lvl w:ilvl="0" w:tplc="98F8F76A">
      <w:start w:val="1"/>
      <w:numFmt w:val="bullet"/>
      <w:lvlText w:val=""/>
      <w:lvlJc w:val="left"/>
      <w:pPr>
        <w:ind w:left="1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29B20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007E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A8F0A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20CAA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0AB8C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AA59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C7784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4E96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C3C29"/>
    <w:multiLevelType w:val="hybridMultilevel"/>
    <w:tmpl w:val="548CE1BE"/>
    <w:lvl w:ilvl="0" w:tplc="D3E6BE00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C3F6E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41C0A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2F5E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0E0E8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6E4D8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66660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2B6F8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6DBA0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409697">
    <w:abstractNumId w:val="2"/>
  </w:num>
  <w:num w:numId="2" w16cid:durableId="634918715">
    <w:abstractNumId w:val="0"/>
  </w:num>
  <w:num w:numId="3" w16cid:durableId="82662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A0"/>
    <w:rsid w:val="00243BA0"/>
    <w:rsid w:val="004E7A7D"/>
    <w:rsid w:val="006366F6"/>
    <w:rsid w:val="00675F40"/>
    <w:rsid w:val="00776D0A"/>
    <w:rsid w:val="00790B88"/>
    <w:rsid w:val="00866030"/>
    <w:rsid w:val="0094515F"/>
    <w:rsid w:val="009F300D"/>
    <w:rsid w:val="00A153F7"/>
    <w:rsid w:val="00CD7BCD"/>
    <w:rsid w:val="00D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A703"/>
  <w15:docId w15:val="{09B714EB-3C33-41F8-86CD-C300C287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1" w:line="277" w:lineRule="auto"/>
      <w:ind w:left="25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F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0B8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Саша</cp:lastModifiedBy>
  <cp:revision>8</cp:revision>
  <cp:lastPrinted>2023-10-16T19:50:00Z</cp:lastPrinted>
  <dcterms:created xsi:type="dcterms:W3CDTF">2022-10-28T12:07:00Z</dcterms:created>
  <dcterms:modified xsi:type="dcterms:W3CDTF">2024-10-11T13:48:00Z</dcterms:modified>
</cp:coreProperties>
</file>