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0" w:rsidRDefault="005007EE">
      <w:r>
        <w:rPr>
          <w:noProof/>
          <w:lang w:eastAsia="ru-RU"/>
        </w:rPr>
        <w:drawing>
          <wp:inline distT="0" distB="0" distL="0" distR="0">
            <wp:extent cx="5939790" cy="8150225"/>
            <wp:effectExtent l="19050" t="0" r="3810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EE" w:rsidRDefault="005007EE"/>
    <w:p w:rsidR="005007EE" w:rsidRDefault="005007EE"/>
    <w:p w:rsidR="005007EE" w:rsidRDefault="005007EE"/>
    <w:p w:rsidR="005007EE" w:rsidRDefault="005007EE" w:rsidP="005007EE">
      <w:pPr>
        <w:spacing w:before="61"/>
        <w:ind w:left="350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5007EE" w:rsidRDefault="005007EE" w:rsidP="005007EE">
      <w:pPr>
        <w:pStyle w:val="ac"/>
        <w:spacing w:before="185"/>
        <w:ind w:right="28" w:firstLine="300"/>
      </w:pPr>
      <w:r>
        <w:t>Учебный план основного общего образования муниципального казенного общеобразовательного учреждения</w:t>
      </w:r>
      <w:r>
        <w:rPr>
          <w:spacing w:val="40"/>
        </w:rPr>
        <w:t xml:space="preserve"> </w:t>
      </w:r>
      <w:r>
        <w:t>«</w:t>
      </w:r>
      <w:proofErr w:type="spellStart"/>
      <w:r>
        <w:t>Чилгирская</w:t>
      </w:r>
      <w:proofErr w:type="spellEnd"/>
      <w:r>
        <w:t xml:space="preserve"> средняя общеобразовательная школа им</w:t>
      </w:r>
      <w:proofErr w:type="gramStart"/>
      <w:r>
        <w:t>.Ф</w:t>
      </w:r>
      <w:proofErr w:type="gramEnd"/>
      <w:r>
        <w:t xml:space="preserve">илимоновой Людмилы </w:t>
      </w:r>
      <w:r>
        <w:lastRenderedPageBreak/>
        <w:t>Аркадьевны» (далее МКОУ «</w:t>
      </w:r>
      <w:proofErr w:type="spellStart"/>
      <w:r>
        <w:t>Чилгирская</w:t>
      </w:r>
      <w:proofErr w:type="spellEnd"/>
      <w:r>
        <w:t xml:space="preserve"> СОШ им.Филимоновой Л.А.») является частью образовательной программы ,разработанной</w:t>
      </w:r>
      <w:r>
        <w:rPr>
          <w:spacing w:val="40"/>
        </w:rPr>
        <w:t xml:space="preserve"> </w:t>
      </w:r>
      <w:r>
        <w:t>в соответствии с целями и задачами ФГОС основного общего образования 2021г. и Федеральной образовательной программой основного общего образования.</w:t>
      </w:r>
    </w:p>
    <w:p w:rsidR="005007EE" w:rsidRDefault="005007EE" w:rsidP="005007EE">
      <w:pPr>
        <w:pStyle w:val="ac"/>
        <w:spacing w:before="1"/>
        <w:ind w:right="30" w:firstLine="300"/>
      </w:pPr>
      <w:r>
        <w:t>При формировании учебного плана основного общего образования на 2024-2025 учебный год МКОУ «</w:t>
      </w:r>
      <w:proofErr w:type="spellStart"/>
      <w:r>
        <w:t>Чилгирская</w:t>
      </w:r>
      <w:proofErr w:type="spellEnd"/>
      <w:r>
        <w:t xml:space="preserve"> СОШ им</w:t>
      </w:r>
      <w:proofErr w:type="gramStart"/>
      <w:r>
        <w:t>.Ф</w:t>
      </w:r>
      <w:proofErr w:type="gramEnd"/>
      <w:r>
        <w:t>илимоновой Л.А.» руководствовалась следующими нормативными документами: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right="950" w:firstLine="0"/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изменениями от 22.06.2024г.);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left="592" w:right="0" w:hanging="180"/>
      </w:pPr>
      <w:r>
        <w:rPr>
          <w:color w:val="010C21"/>
          <w:sz w:val="24"/>
        </w:rPr>
        <w:t>Федеральный</w:t>
      </w:r>
      <w:r>
        <w:rPr>
          <w:color w:val="010C21"/>
          <w:spacing w:val="53"/>
          <w:w w:val="150"/>
          <w:sz w:val="24"/>
        </w:rPr>
        <w:t xml:space="preserve"> </w:t>
      </w:r>
      <w:r>
        <w:rPr>
          <w:color w:val="010C21"/>
          <w:sz w:val="24"/>
        </w:rPr>
        <w:t>закон</w:t>
      </w:r>
      <w:r>
        <w:rPr>
          <w:color w:val="010C21"/>
          <w:spacing w:val="54"/>
          <w:w w:val="150"/>
          <w:sz w:val="24"/>
        </w:rPr>
        <w:t xml:space="preserve"> </w:t>
      </w:r>
      <w:r>
        <w:rPr>
          <w:color w:val="010C21"/>
          <w:sz w:val="24"/>
        </w:rPr>
        <w:t>от</w:t>
      </w:r>
      <w:r>
        <w:rPr>
          <w:color w:val="010C21"/>
          <w:spacing w:val="1"/>
          <w:sz w:val="24"/>
        </w:rPr>
        <w:t xml:space="preserve"> </w:t>
      </w:r>
      <w:r>
        <w:rPr>
          <w:color w:val="010C21"/>
          <w:sz w:val="24"/>
        </w:rPr>
        <w:t>24.09.2022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г.</w:t>
      </w:r>
      <w:r>
        <w:rPr>
          <w:color w:val="010C21"/>
          <w:spacing w:val="54"/>
          <w:w w:val="150"/>
          <w:sz w:val="24"/>
        </w:rPr>
        <w:t xml:space="preserve"> </w:t>
      </w:r>
      <w:r>
        <w:rPr>
          <w:color w:val="010C21"/>
          <w:sz w:val="24"/>
        </w:rPr>
        <w:t>№</w:t>
      </w:r>
      <w:r>
        <w:rPr>
          <w:color w:val="010C21"/>
          <w:spacing w:val="-2"/>
          <w:sz w:val="24"/>
        </w:rPr>
        <w:t xml:space="preserve"> </w:t>
      </w:r>
      <w:r>
        <w:rPr>
          <w:color w:val="010C21"/>
          <w:sz w:val="24"/>
        </w:rPr>
        <w:t>371-ФЗ</w:t>
      </w:r>
      <w:r>
        <w:rPr>
          <w:color w:val="010C21"/>
          <w:spacing w:val="60"/>
          <w:w w:val="150"/>
          <w:sz w:val="24"/>
        </w:rPr>
        <w:t xml:space="preserve"> </w:t>
      </w:r>
      <w:r>
        <w:rPr>
          <w:color w:val="010C21"/>
          <w:sz w:val="24"/>
        </w:rPr>
        <w:t>«О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внесении</w:t>
      </w:r>
      <w:r>
        <w:rPr>
          <w:color w:val="010C21"/>
          <w:spacing w:val="56"/>
          <w:w w:val="150"/>
          <w:sz w:val="24"/>
        </w:rPr>
        <w:t xml:space="preserve"> </w:t>
      </w:r>
      <w:r>
        <w:rPr>
          <w:color w:val="010C21"/>
          <w:sz w:val="24"/>
        </w:rPr>
        <w:t>изменений</w:t>
      </w:r>
      <w:r>
        <w:rPr>
          <w:color w:val="010C21"/>
          <w:spacing w:val="55"/>
          <w:w w:val="150"/>
          <w:sz w:val="24"/>
        </w:rPr>
        <w:t xml:space="preserve"> </w:t>
      </w:r>
      <w:r>
        <w:rPr>
          <w:color w:val="010C21"/>
          <w:sz w:val="24"/>
        </w:rPr>
        <w:t>в</w:t>
      </w:r>
      <w:r>
        <w:rPr>
          <w:color w:val="010C21"/>
          <w:spacing w:val="1"/>
          <w:sz w:val="24"/>
        </w:rPr>
        <w:t xml:space="preserve"> </w:t>
      </w:r>
      <w:r>
        <w:rPr>
          <w:color w:val="010C21"/>
          <w:sz w:val="24"/>
        </w:rPr>
        <w:t>Федеральный</w:t>
      </w:r>
      <w:r>
        <w:rPr>
          <w:color w:val="010C21"/>
          <w:spacing w:val="53"/>
          <w:w w:val="150"/>
          <w:sz w:val="24"/>
        </w:rPr>
        <w:t xml:space="preserve"> </w:t>
      </w:r>
      <w:r>
        <w:rPr>
          <w:color w:val="010C21"/>
          <w:spacing w:val="-2"/>
          <w:sz w:val="24"/>
        </w:rPr>
        <w:t>закон</w:t>
      </w:r>
    </w:p>
    <w:p w:rsidR="005007EE" w:rsidRDefault="005007EE" w:rsidP="005007EE">
      <w:pPr>
        <w:pStyle w:val="ac"/>
        <w:jc w:val="left"/>
      </w:pPr>
      <w:r>
        <w:rPr>
          <w:color w:val="010C21"/>
        </w:rPr>
        <w:t>«Об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образовании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в</w:t>
      </w:r>
      <w:r>
        <w:rPr>
          <w:color w:val="010C21"/>
          <w:spacing w:val="-3"/>
        </w:rPr>
        <w:t xml:space="preserve"> </w:t>
      </w:r>
      <w:r>
        <w:rPr>
          <w:color w:val="010C21"/>
        </w:rPr>
        <w:t>Российской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Федерации»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и статью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1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Федерального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закона</w:t>
      </w:r>
      <w:r>
        <w:rPr>
          <w:color w:val="010C21"/>
          <w:spacing w:val="40"/>
        </w:rPr>
        <w:t xml:space="preserve"> </w:t>
      </w:r>
      <w:r>
        <w:rPr>
          <w:color w:val="010C21"/>
        </w:rPr>
        <w:t>«Об обязательных требованиях в Российской Федерации»;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right="63" w:firstLine="0"/>
      </w:pP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просвещения Российской Федерации от 31.05.2021г. № 287</w:t>
      </w:r>
    </w:p>
    <w:p w:rsidR="005007EE" w:rsidRDefault="005007EE" w:rsidP="005007EE">
      <w:pPr>
        <w:pStyle w:val="ac"/>
        <w:spacing w:line="244" w:lineRule="auto"/>
        <w:jc w:val="left"/>
        <w:rPr>
          <w:rFonts w:ascii="Calibri" w:hAnsi="Calibri"/>
          <w:sz w:val="22"/>
        </w:rPr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 образования» (с изменением от 18.07.2022г.№ 569, от 22.01.2024г.№ 31</w:t>
      </w:r>
      <w:proofErr w:type="gramStart"/>
      <w:r>
        <w:t xml:space="preserve"> </w:t>
      </w:r>
      <w:r>
        <w:rPr>
          <w:rFonts w:ascii="Calibri" w:hAnsi="Calibri"/>
          <w:sz w:val="22"/>
        </w:rPr>
        <w:t>)</w:t>
      </w:r>
      <w:proofErr w:type="gramEnd"/>
      <w:r>
        <w:rPr>
          <w:rFonts w:ascii="Calibri" w:hAnsi="Calibri"/>
          <w:sz w:val="22"/>
        </w:rPr>
        <w:t>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right="59" w:firstLine="0"/>
        <w:jc w:val="both"/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27.12.2023 №1028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внесении изменений в некоторые приказы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, касающиеся ФГОС основного общего образования и среднего общего образования";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right="60" w:firstLine="0"/>
        <w:jc w:val="both"/>
        <w:rPr>
          <w:rFonts w:ascii="Arial MT" w:hAnsi="Arial MT"/>
          <w:sz w:val="20"/>
        </w:rPr>
      </w:pPr>
      <w:r>
        <w:rPr>
          <w:sz w:val="24"/>
        </w:rPr>
        <w:t>Приказ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22.01.2024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 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 приказы Министерства образования и науки РФ, касающиеся ФГОС начального общего образования и основного общего образования»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1"/>
        </w:tabs>
        <w:ind w:firstLine="0"/>
        <w:jc w:val="both"/>
      </w:pPr>
      <w:r>
        <w:rPr>
          <w:sz w:val="24"/>
        </w:rPr>
        <w:t>Приказ</w:t>
      </w:r>
      <w:r>
        <w:rPr>
          <w:spacing w:val="66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66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6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от</w:t>
      </w:r>
      <w:r>
        <w:rPr>
          <w:spacing w:val="66"/>
          <w:sz w:val="24"/>
        </w:rPr>
        <w:t xml:space="preserve">  </w:t>
      </w:r>
      <w:r>
        <w:rPr>
          <w:sz w:val="24"/>
        </w:rPr>
        <w:t>18.05.2023</w:t>
      </w:r>
      <w:r>
        <w:rPr>
          <w:spacing w:val="66"/>
          <w:sz w:val="24"/>
        </w:rPr>
        <w:t xml:space="preserve">  </w:t>
      </w:r>
      <w:proofErr w:type="spellStart"/>
      <w:r>
        <w:rPr>
          <w:sz w:val="24"/>
        </w:rPr>
        <w:t>г.N</w:t>
      </w:r>
      <w:proofErr w:type="spellEnd"/>
      <w:r>
        <w:rPr>
          <w:spacing w:val="66"/>
          <w:sz w:val="24"/>
        </w:rPr>
        <w:t xml:space="preserve">  </w:t>
      </w:r>
      <w:r>
        <w:rPr>
          <w:sz w:val="24"/>
        </w:rPr>
        <w:t>370 "Об утверждении федеральной образовательной программы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"(с </w:t>
      </w:r>
      <w:proofErr w:type="spellStart"/>
      <w:r>
        <w:rPr>
          <w:sz w:val="24"/>
        </w:rPr>
        <w:t>изм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</w:t>
      </w:r>
      <w:proofErr w:type="spellEnd"/>
      <w:r>
        <w:rPr>
          <w:sz w:val="24"/>
        </w:rPr>
        <w:t xml:space="preserve"> 1.02.2024г.№ 62,от 19.03.2024г.№ 171);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2"/>
        </w:tabs>
        <w:ind w:firstLine="0"/>
        <w:jc w:val="both"/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1.02.2024 N 62 "О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 и среднего общего образования";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1"/>
        </w:tabs>
        <w:ind w:right="64" w:firstLine="0"/>
        <w:jc w:val="both"/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19.03.2024 N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591"/>
        </w:tabs>
        <w:ind w:right="62" w:firstLine="0"/>
        <w:jc w:val="both"/>
      </w:pPr>
      <w:r>
        <w:rPr>
          <w:sz w:val="24"/>
        </w:rPr>
        <w:t xml:space="preserve">Приказ Министерства просвещения Российской Федерации от 04.10.2023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ind w:right="60" w:firstLine="0"/>
        <w:jc w:val="both"/>
      </w:pPr>
      <w:r>
        <w:rPr>
          <w:sz w:val="24"/>
        </w:rPr>
        <w:t xml:space="preserve">Приказ Министерства просвещения </w:t>
      </w:r>
      <w:r>
        <w:rPr>
          <w:color w:val="333333"/>
          <w:sz w:val="24"/>
        </w:rPr>
        <w:t xml:space="preserve">Российской федерации </w:t>
      </w:r>
      <w:r>
        <w:rPr>
          <w:sz w:val="24"/>
        </w:rPr>
        <w:t>от 22.03.2021 №115 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(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изменениями от 5.12.2022г.№ 1063, от 3.08.2023г.№ </w:t>
      </w:r>
      <w:r>
        <w:rPr>
          <w:spacing w:val="-4"/>
          <w:sz w:val="24"/>
        </w:rPr>
        <w:t>581);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ind w:right="59" w:firstLine="0"/>
        <w:jc w:val="both"/>
        <w:rPr>
          <w:color w:val="333333"/>
        </w:rPr>
      </w:pPr>
      <w:r>
        <w:rPr>
          <w:color w:val="333333"/>
          <w:sz w:val="24"/>
        </w:rPr>
        <w:t>Федеральный перечень учебников, допущенных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sz w:val="24"/>
        </w:rPr>
        <w:t>организациями, осуществляющими образовательную деятельность, и установлении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учебников», </w:t>
      </w:r>
      <w:r>
        <w:rPr>
          <w:color w:val="333333"/>
          <w:sz w:val="24"/>
        </w:rPr>
        <w:t>утвержденный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приказом Министерства просвещения Российской федерации от 21.09.2022 № 858; с изменениями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от 21.02.2024г.№ 119,21.05.2024г.№347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1"/>
        </w:tabs>
        <w:ind w:right="54" w:firstLine="0"/>
        <w:jc w:val="both"/>
      </w:pPr>
      <w:r>
        <w:rPr>
          <w:sz w:val="24"/>
        </w:rPr>
        <w:t>Письмо Министерства просвещения РФ от 5.07.2022г № ТВ-1290\03 «Информационно- методическое письмо об организации внеурочной деятельности в рамках реализации обновленных 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ind w:left="712" w:right="0" w:hanging="300"/>
        <w:jc w:val="both"/>
      </w:pPr>
      <w:r>
        <w:rPr>
          <w:sz w:val="24"/>
        </w:rPr>
        <w:t>Постановление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врача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3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2020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г.№</w:t>
      </w:r>
      <w:proofErr w:type="spellEnd"/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28</w:t>
      </w:r>
    </w:p>
    <w:p w:rsidR="005007EE" w:rsidRDefault="005007EE" w:rsidP="005007EE">
      <w:pPr>
        <w:pStyle w:val="ac"/>
        <w:ind w:right="62"/>
        <w:rPr>
          <w:spacing w:val="-2"/>
        </w:rPr>
      </w:pPr>
      <w:r>
        <w:t>«Об утверждении санитарных правил СП 2.4.3648-20 "Санитарно-эпидемиологические требования</w:t>
      </w:r>
      <w:r>
        <w:rPr>
          <w:spacing w:val="40"/>
        </w:rPr>
        <w:t xml:space="preserve"> </w:t>
      </w:r>
      <w:r>
        <w:t xml:space="preserve">к организациям воспитания и обучения, отдыха и оздоровления детей и молодежи" (далее - СП </w:t>
      </w:r>
      <w:r>
        <w:rPr>
          <w:spacing w:val="-2"/>
        </w:rPr>
        <w:t>2.4.3648-20);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spacing w:before="78"/>
        <w:ind w:right="62" w:firstLine="0"/>
        <w:jc w:val="both"/>
      </w:pPr>
      <w:r>
        <w:rPr>
          <w:sz w:val="24"/>
        </w:rPr>
        <w:t xml:space="preserve">Постановление главного государственного санитарного врача РФ от 28 января 2021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1"/>
        </w:tabs>
        <w:spacing w:before="1"/>
        <w:ind w:right="55" w:firstLine="0"/>
        <w:jc w:val="both"/>
      </w:pPr>
      <w:r>
        <w:rPr>
          <w:sz w:val="24"/>
        </w:rPr>
        <w:t>Письмо Министерства образования и науки Республики Калмыкия от 06..06.2024г.№ 826 « Инструктивно-методическое письмо об организации УВП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конструирования учебных планов с учетом изменений в ФОП НОО,ООО,СОО от 18.05.2023г.№ 370,371,372</w:t>
      </w:r>
      <w:r>
        <w:rPr>
          <w:spacing w:val="40"/>
          <w:sz w:val="24"/>
        </w:rPr>
        <w:t xml:space="preserve"> </w:t>
      </w:r>
      <w:r>
        <w:rPr>
          <w:sz w:val="24"/>
        </w:rPr>
        <w:t>(от 1.02.2024г.№ 62,от 19.03.2024г.№ 171);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ind w:right="61" w:firstLine="0"/>
        <w:jc w:val="both"/>
      </w:pPr>
      <w:r>
        <w:rPr>
          <w:sz w:val="24"/>
        </w:rPr>
        <w:t>Основная образовательная программа основного общего образования</w:t>
      </w:r>
      <w:r w:rsidRPr="00FF2EE2">
        <w:t xml:space="preserve"> </w:t>
      </w:r>
      <w:r>
        <w:t>МКОУ «</w:t>
      </w:r>
      <w:proofErr w:type="spellStart"/>
      <w:r>
        <w:t>Чилгирская</w:t>
      </w:r>
      <w:proofErr w:type="spellEnd"/>
      <w:r>
        <w:t xml:space="preserve"> СОШ им</w:t>
      </w:r>
      <w:proofErr w:type="gramStart"/>
      <w:r>
        <w:t>.Ф</w:t>
      </w:r>
      <w:proofErr w:type="gramEnd"/>
      <w:r>
        <w:t xml:space="preserve">илимоновой Л.А.» </w:t>
      </w:r>
      <w:r>
        <w:rPr>
          <w:sz w:val="24"/>
        </w:rPr>
        <w:t xml:space="preserve"> 2024-2029 г. № 105 от 20.06.2024г;</w:t>
      </w:r>
    </w:p>
    <w:p w:rsidR="005007EE" w:rsidRDefault="005007EE" w:rsidP="005007EE">
      <w:pPr>
        <w:pStyle w:val="ae"/>
        <w:numPr>
          <w:ilvl w:val="0"/>
          <w:numId w:val="1"/>
        </w:numPr>
        <w:tabs>
          <w:tab w:val="left" w:pos="712"/>
        </w:tabs>
        <w:ind w:right="70" w:firstLine="0"/>
        <w:jc w:val="both"/>
      </w:pPr>
      <w:r>
        <w:rPr>
          <w:sz w:val="24"/>
        </w:rPr>
        <w:t>Устав</w:t>
      </w:r>
      <w:r>
        <w:rPr>
          <w:spacing w:val="40"/>
          <w:sz w:val="24"/>
        </w:rPr>
        <w:t xml:space="preserve"> </w:t>
      </w:r>
      <w:r>
        <w:t>МКОУ «</w:t>
      </w:r>
      <w:proofErr w:type="spellStart"/>
      <w:r>
        <w:t>Чилгирская</w:t>
      </w:r>
      <w:proofErr w:type="spellEnd"/>
      <w:r>
        <w:t xml:space="preserve"> СОШ им</w:t>
      </w:r>
      <w:proofErr w:type="gramStart"/>
      <w:r>
        <w:t>.Ф</w:t>
      </w:r>
      <w:proofErr w:type="gramEnd"/>
      <w:r>
        <w:t xml:space="preserve">илимоновой Л.А.» </w:t>
      </w:r>
      <w:r>
        <w:rPr>
          <w:sz w:val="24"/>
        </w:rPr>
        <w:t>(с изменением и дополнением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от 11.03.2024г.).</w:t>
      </w:r>
    </w:p>
    <w:p w:rsidR="005007EE" w:rsidRDefault="005007EE" w:rsidP="005007EE">
      <w:pPr>
        <w:pStyle w:val="ac"/>
        <w:ind w:right="61" w:firstLine="300"/>
      </w:pPr>
      <w:r>
        <w:t>Учебный план основной образовательной программы основного общего образования обеспечивает введение в действие и реализацию требований ФГОС-21 и ФОП, определяет общий объём аудиторной нагрузки обучающихся при пятидневной учебной неделе, состав и структуру предметных областей, формы промежуточной аттестации, распределяет учебное время, отводимое на их освоение, по классам и учебным предметам.</w:t>
      </w:r>
    </w:p>
    <w:p w:rsidR="005007EE" w:rsidRDefault="005007EE" w:rsidP="005007EE">
      <w:pPr>
        <w:pStyle w:val="ac"/>
        <w:ind w:right="58" w:firstLine="240"/>
      </w:pPr>
      <w:proofErr w:type="gramStart"/>
      <w:r>
        <w:t xml:space="preserve">Учебный план основного общего образования на 2024-2025 учебный год для </w:t>
      </w:r>
      <w:r>
        <w:rPr>
          <w:b/>
        </w:rPr>
        <w:t xml:space="preserve">5-9 </w:t>
      </w:r>
      <w:r>
        <w:t xml:space="preserve">классов составлен на основе федерального учебного плана основного общего образования варианта </w:t>
      </w:r>
      <w:r>
        <w:rPr>
          <w:b/>
        </w:rPr>
        <w:t>№ 4</w:t>
      </w:r>
      <w:r>
        <w:rPr>
          <w:b/>
          <w:spacing w:val="40"/>
        </w:rPr>
        <w:t xml:space="preserve"> </w:t>
      </w:r>
      <w:r>
        <w:t>(для образовательных организаций, в которых обучение ведется на русском языке, но наряду с</w:t>
      </w:r>
      <w:r>
        <w:rPr>
          <w:spacing w:val="-2"/>
        </w:rPr>
        <w:t xml:space="preserve"> </w:t>
      </w:r>
      <w:r>
        <w:t>ним изучается один из языков народов России в</w:t>
      </w:r>
      <w:r>
        <w:rPr>
          <w:spacing w:val="-1"/>
        </w:rPr>
        <w:t xml:space="preserve"> </w:t>
      </w:r>
      <w:r>
        <w:t xml:space="preserve">режиме пятидневной учебной недели),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18.05.2023г. № 370 «Об утверждении федеральной образовательной</w:t>
      </w:r>
      <w:proofErr w:type="gramEnd"/>
      <w:r>
        <w:t xml:space="preserve"> программы</w:t>
      </w:r>
      <w:r>
        <w:rPr>
          <w:spacing w:val="80"/>
        </w:rPr>
        <w:t xml:space="preserve"> </w:t>
      </w:r>
      <w:r>
        <w:t>основного общего образования».</w:t>
      </w:r>
    </w:p>
    <w:p w:rsidR="005007EE" w:rsidRDefault="005007EE" w:rsidP="005007EE">
      <w:pPr>
        <w:pStyle w:val="ac"/>
        <w:ind w:right="60" w:firstLine="331"/>
      </w:pPr>
      <w:r>
        <w:t xml:space="preserve">Учебный план обеспечивает выполнение гигиенических требований к режиму образовательного процесса, установленных СП 2.4.3648-20 и </w:t>
      </w:r>
      <w:proofErr w:type="spellStart"/>
      <w:r>
        <w:t>СанПиН</w:t>
      </w:r>
      <w:proofErr w:type="spellEnd"/>
      <w:r>
        <w:t xml:space="preserve"> 1.2.3685-21, предусматривает пятилетний нормативный срок освоения образовательных программ основного общего образования для 5-9-х классов</w:t>
      </w:r>
      <w:proofErr w:type="gramStart"/>
      <w:r>
        <w:t xml:space="preserve"> .</w:t>
      </w:r>
      <w:proofErr w:type="gramEnd"/>
    </w:p>
    <w:p w:rsidR="005007EE" w:rsidRDefault="005007EE" w:rsidP="005007EE">
      <w:pPr>
        <w:pStyle w:val="ac"/>
        <w:ind w:right="58" w:firstLine="300"/>
      </w:pPr>
      <w:r>
        <w:t>Учебный план основного общего образования обеспечивает реализацию требований федерального государственного образовательного стандарта основного общего образования</w:t>
      </w:r>
      <w:proofErr w:type="gramStart"/>
      <w:r>
        <w:t xml:space="preserve"> ,</w:t>
      </w:r>
      <w:proofErr w:type="gramEnd"/>
      <w:r>
        <w:t xml:space="preserve">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</w:t>
      </w:r>
      <w:r>
        <w:rPr>
          <w:spacing w:val="-1"/>
        </w:rPr>
        <w:t xml:space="preserve"> </w:t>
      </w:r>
      <w:r>
        <w:t>также выступает в</w:t>
      </w:r>
      <w:r>
        <w:rPr>
          <w:spacing w:val="-1"/>
        </w:rPr>
        <w:t xml:space="preserve"> </w:t>
      </w:r>
      <w:r>
        <w:t>качестве одного из основных механизмов ее реализации.</w:t>
      </w:r>
    </w:p>
    <w:p w:rsidR="005007EE" w:rsidRDefault="005007EE" w:rsidP="005007EE">
      <w:pPr>
        <w:pStyle w:val="ac"/>
        <w:ind w:right="60" w:firstLine="240"/>
      </w:pPr>
      <w:r>
        <w:t xml:space="preserve">Основная образовательная программа основного общего образования реализуется с использованием учебников из числа входящих в </w:t>
      </w:r>
      <w:proofErr w:type="gramStart"/>
      <w:r>
        <w:t xml:space="preserve">федеральный перечень учебников, </w:t>
      </w:r>
      <w:r>
        <w:rPr>
          <w:color w:val="333333"/>
        </w:rPr>
        <w:t>утвержденный приказом Министерства просвещения Российской федерации от 21.09.2022 № 858с изменениями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и </w:t>
      </w:r>
      <w:r>
        <w:t>учебные предметы региональной компетенции</w:t>
      </w:r>
      <w:r>
        <w:rPr>
          <w:spacing w:val="40"/>
        </w:rPr>
        <w:t xml:space="preserve"> </w:t>
      </w:r>
      <w:r>
        <w:t>организуется</w:t>
      </w:r>
      <w:proofErr w:type="gramEnd"/>
      <w:r>
        <w:t xml:space="preserve"> с использованием учебников, пособий</w:t>
      </w:r>
    </w:p>
    <w:p w:rsidR="005007EE" w:rsidRDefault="005007EE" w:rsidP="005007EE">
      <w:pPr>
        <w:pStyle w:val="ac"/>
      </w:pPr>
      <w:r>
        <w:t>,</w:t>
      </w:r>
      <w:proofErr w:type="gramStart"/>
      <w:r>
        <w:t>рекомендованных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региональным</w:t>
      </w:r>
      <w:r>
        <w:rPr>
          <w:spacing w:val="-7"/>
        </w:rPr>
        <w:t xml:space="preserve"> </w:t>
      </w:r>
      <w:r>
        <w:t>экспертным</w:t>
      </w:r>
      <w:r>
        <w:rPr>
          <w:spacing w:val="-7"/>
        </w:rPr>
        <w:t xml:space="preserve"> </w:t>
      </w:r>
      <w:r>
        <w:rPr>
          <w:spacing w:val="-2"/>
        </w:rPr>
        <w:t>советом.</w:t>
      </w:r>
    </w:p>
    <w:p w:rsidR="005007EE" w:rsidRDefault="005007EE" w:rsidP="005007EE">
      <w:pPr>
        <w:ind w:left="412" w:right="63" w:firstLine="300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регламентируется </w:t>
      </w:r>
      <w:r>
        <w:rPr>
          <w:b/>
          <w:sz w:val="24"/>
        </w:rPr>
        <w:t xml:space="preserve">годовым календарным учебным графиком </w:t>
      </w:r>
      <w:r>
        <w:rPr>
          <w:sz w:val="24"/>
        </w:rPr>
        <w:t>на 2024-2025 учебный год</w:t>
      </w:r>
    </w:p>
    <w:p w:rsidR="005007EE" w:rsidRDefault="005007EE" w:rsidP="005007EE">
      <w:pPr>
        <w:pStyle w:val="ac"/>
        <w:spacing w:before="1" w:line="259" w:lineRule="auto"/>
        <w:ind w:right="63" w:firstLine="240"/>
      </w:pPr>
      <w:r>
        <w:rPr>
          <w:color w:val="212121"/>
        </w:rPr>
        <w:t>Дата начала учебного года: 2 сентября 2024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года. Дата окончания учебного года: 9 класс 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23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мая 2025 года,5-8,10 классы- 26 мая 2025 года.</w:t>
      </w:r>
    </w:p>
    <w:p w:rsidR="005007EE" w:rsidRDefault="005007EE" w:rsidP="005007EE">
      <w:pPr>
        <w:pStyle w:val="ac"/>
        <w:spacing w:before="19"/>
        <w:ind w:right="60" w:firstLine="180"/>
      </w:pPr>
      <w:r>
        <w:rPr>
          <w:color w:val="212121"/>
        </w:rPr>
        <w:t>Продолжительность учебного года:</w:t>
      </w:r>
      <w:r>
        <w:rPr>
          <w:color w:val="212121"/>
          <w:spacing w:val="-2"/>
        </w:rPr>
        <w:t xml:space="preserve"> </w:t>
      </w:r>
      <w:r>
        <w:t>при 5-дневной учебной неделе 165 учебных дня - 33 учебных недель 9 класса, 170 учебных дня-34 учебных недель 5-8,10классы.</w:t>
      </w:r>
    </w:p>
    <w:p w:rsidR="005007EE" w:rsidRDefault="005007EE" w:rsidP="005007EE">
      <w:pPr>
        <w:pStyle w:val="ac"/>
        <w:ind w:right="60" w:firstLine="300"/>
      </w:pPr>
      <w:r>
        <w:t>Для профилактики переутомления обучающихся в</w:t>
      </w:r>
      <w:r>
        <w:rPr>
          <w:spacing w:val="-2"/>
        </w:rPr>
        <w:t xml:space="preserve"> </w:t>
      </w:r>
      <w:r>
        <w:t>календарном учебном графике</w:t>
      </w:r>
      <w:r>
        <w:rPr>
          <w:spacing w:val="-2"/>
        </w:rPr>
        <w:t xml:space="preserve"> </w:t>
      </w:r>
      <w:r>
        <w:t>предусмотрено равномерное распределение периодов учебного времени и каникул. Продолжительность осенних, весенних каникул составляет не менее</w:t>
      </w:r>
      <w:r>
        <w:rPr>
          <w:spacing w:val="40"/>
        </w:rPr>
        <w:t xml:space="preserve"> </w:t>
      </w:r>
      <w:r>
        <w:t>9 календарных дней</w:t>
      </w:r>
      <w:proofErr w:type="gramStart"/>
      <w:r>
        <w:t xml:space="preserve"> ,</w:t>
      </w:r>
      <w:proofErr w:type="gramEnd"/>
      <w:r>
        <w:t>зимних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 xml:space="preserve">12 календарных </w:t>
      </w:r>
      <w:r>
        <w:rPr>
          <w:spacing w:val="-2"/>
        </w:rPr>
        <w:t>дней.</w:t>
      </w:r>
    </w:p>
    <w:p w:rsidR="005007EE" w:rsidRDefault="005007EE" w:rsidP="005007EE">
      <w:pPr>
        <w:pStyle w:val="ac"/>
        <w:ind w:left="417" w:right="68" w:firstLine="24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</w:t>
      </w:r>
      <w:proofErr w:type="spellStart"/>
      <w:r>
        <w:t>СанПиН</w:t>
      </w:r>
      <w:proofErr w:type="spellEnd"/>
      <w:r>
        <w:t xml:space="preserve"> 1.2.3685-21.</w:t>
      </w:r>
    </w:p>
    <w:p w:rsidR="005007EE" w:rsidRDefault="005007EE" w:rsidP="005007EE">
      <w:pPr>
        <w:pStyle w:val="ac"/>
        <w:ind w:right="60" w:firstLine="120"/>
      </w:pPr>
      <w:r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 классе – 29 часов, в</w:t>
      </w:r>
      <w:r>
        <w:rPr>
          <w:spacing w:val="40"/>
        </w:rPr>
        <w:t xml:space="preserve"> </w:t>
      </w:r>
      <w:r>
        <w:t>6 классе – 30 часов, в 7 классе – 32 часа, в</w:t>
      </w:r>
      <w:r>
        <w:rPr>
          <w:spacing w:val="40"/>
        </w:rPr>
        <w:t xml:space="preserve"> </w:t>
      </w:r>
      <w:r>
        <w:t>8-9 классах – 33 часа.</w:t>
      </w:r>
      <w:proofErr w:type="gramStart"/>
      <w:r>
        <w:t xml:space="preserve"> .</w:t>
      </w:r>
      <w:proofErr w:type="gramEnd"/>
    </w:p>
    <w:p w:rsidR="005007EE" w:rsidRDefault="005007EE" w:rsidP="005007EE">
      <w:pPr>
        <w:pStyle w:val="ac"/>
        <w:ind w:right="63" w:firstLine="180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5-6 классов – не более 6 уроков;</w:t>
      </w:r>
      <w:r>
        <w:rPr>
          <w:spacing w:val="40"/>
        </w:rPr>
        <w:t xml:space="preserve"> </w:t>
      </w:r>
      <w:r>
        <w:t>7-9 классов – не более 7 уроков.</w:t>
      </w:r>
    </w:p>
    <w:p w:rsidR="005007EE" w:rsidRDefault="005007EE" w:rsidP="005007EE">
      <w:pPr>
        <w:pStyle w:val="ac"/>
        <w:sectPr w:rsidR="005007EE">
          <w:pgSz w:w="11910" w:h="16840"/>
          <w:pgMar w:top="740" w:right="360" w:bottom="280" w:left="720" w:header="720" w:footer="720" w:gutter="0"/>
          <w:cols w:space="720"/>
        </w:sectPr>
      </w:pPr>
    </w:p>
    <w:p w:rsidR="005007EE" w:rsidRDefault="005007EE" w:rsidP="005007EE">
      <w:pPr>
        <w:pStyle w:val="ac"/>
        <w:spacing w:before="62"/>
        <w:ind w:right="59" w:firstLine="180"/>
      </w:pPr>
      <w:r>
        <w:t>На основании санитарных правил</w:t>
      </w:r>
      <w:r>
        <w:rPr>
          <w:spacing w:val="40"/>
        </w:rPr>
        <w:t xml:space="preserve"> </w:t>
      </w:r>
      <w:r>
        <w:t xml:space="preserve">и норм </w:t>
      </w:r>
      <w:proofErr w:type="spellStart"/>
      <w:r>
        <w:t>СанПиН</w:t>
      </w:r>
      <w:proofErr w:type="spellEnd"/>
      <w:r>
        <w:t xml:space="preserve"> 1.2.3685-21 при использовании электронных средств обучения с демонстрацией обучающих фильмов программ или иной информации, предусматривающих ее фиксацию в тетрадях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, продолжительность непрерывного использования экрана не должна превышать</w:t>
      </w:r>
      <w:r>
        <w:rPr>
          <w:spacing w:val="40"/>
        </w:rPr>
        <w:t xml:space="preserve"> </w:t>
      </w:r>
      <w:r>
        <w:t>для обучающихся 5-8-х классов -15 минут. Общая продолжительность использования ЭСО на уроке не должна превышать для интерактивной доски - для детей</w:t>
      </w:r>
      <w:r>
        <w:rPr>
          <w:spacing w:val="40"/>
        </w:rPr>
        <w:t xml:space="preserve"> </w:t>
      </w:r>
      <w:r>
        <w:t>старше 10 лет - 30 минут; компьютера - для 5-8 классов - 30 минут</w:t>
      </w:r>
    </w:p>
    <w:p w:rsidR="005007EE" w:rsidRDefault="005007EE" w:rsidP="005007EE">
      <w:pPr>
        <w:pStyle w:val="ac"/>
        <w:spacing w:before="1"/>
        <w:ind w:right="66" w:firstLine="180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007EE" w:rsidRDefault="005007EE" w:rsidP="005007EE">
      <w:pPr>
        <w:pStyle w:val="ac"/>
        <w:ind w:right="59" w:firstLine="120"/>
      </w:pPr>
      <w:r>
        <w:t>Обязательная часть представлена предметными областями: «Русский язык и литература», «Родной 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литература», «Иностранный</w:t>
      </w:r>
      <w:r>
        <w:rPr>
          <w:spacing w:val="-3"/>
        </w:rPr>
        <w:t xml:space="preserve"> </w:t>
      </w:r>
      <w:r>
        <w:t>язык», «Общественно-научные</w:t>
      </w:r>
      <w:r>
        <w:rPr>
          <w:spacing w:val="-5"/>
        </w:rPr>
        <w:t xml:space="preserve"> </w:t>
      </w:r>
      <w:r>
        <w:t>предметы», «Математика и информатика», «Основы духовно-нравственной культуры народов России», «Естественно - научные</w:t>
      </w:r>
      <w:r>
        <w:rPr>
          <w:spacing w:val="-3"/>
        </w:rPr>
        <w:t xml:space="preserve"> </w:t>
      </w:r>
      <w:r>
        <w:t>предметы», «Искусство», «</w:t>
      </w:r>
      <w:r>
        <w:rPr>
          <w:spacing w:val="-3"/>
        </w:rPr>
        <w:t xml:space="preserve"> </w:t>
      </w:r>
      <w:r>
        <w:t>Технология», «Физическая</w:t>
      </w:r>
      <w:r>
        <w:rPr>
          <w:spacing w:val="-2"/>
        </w:rPr>
        <w:t xml:space="preserve"> </w:t>
      </w:r>
      <w:r>
        <w:t>культура», 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защита Родины».</w:t>
      </w:r>
    </w:p>
    <w:p w:rsidR="005007EE" w:rsidRDefault="005007EE" w:rsidP="005007EE">
      <w:pPr>
        <w:pStyle w:val="ac"/>
        <w:ind w:left="593"/>
      </w:pP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ФОП</w:t>
      </w:r>
      <w:r>
        <w:rPr>
          <w:spacing w:val="10"/>
        </w:rPr>
        <w:t xml:space="preserve"> </w:t>
      </w:r>
      <w:r>
        <w:t>ООО</w:t>
      </w:r>
      <w:r>
        <w:rPr>
          <w:spacing w:val="46"/>
        </w:rPr>
        <w:t xml:space="preserve">  </w:t>
      </w:r>
      <w:r>
        <w:t>по</w:t>
      </w:r>
      <w:r>
        <w:rPr>
          <w:spacing w:val="14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</w:t>
      </w:r>
      <w:r>
        <w:rPr>
          <w:spacing w:val="15"/>
        </w:rPr>
        <w:t xml:space="preserve"> </w:t>
      </w:r>
      <w:r>
        <w:t>«Русский</w:t>
      </w:r>
      <w:r>
        <w:rPr>
          <w:spacing w:val="13"/>
        </w:rPr>
        <w:t xml:space="preserve"> </w:t>
      </w:r>
      <w:r>
        <w:t>язык»,</w:t>
      </w:r>
      <w:r>
        <w:rPr>
          <w:spacing w:val="15"/>
        </w:rPr>
        <w:t xml:space="preserve"> </w:t>
      </w:r>
      <w:r>
        <w:t>«Литература»,</w:t>
      </w:r>
      <w:r>
        <w:rPr>
          <w:spacing w:val="18"/>
        </w:rPr>
        <w:t xml:space="preserve"> </w:t>
      </w:r>
      <w:r>
        <w:rPr>
          <w:spacing w:val="-2"/>
        </w:rPr>
        <w:t>«История»,</w:t>
      </w:r>
    </w:p>
    <w:p w:rsidR="005007EE" w:rsidRDefault="005007EE" w:rsidP="005007EE">
      <w:pPr>
        <w:pStyle w:val="ac"/>
        <w:ind w:right="55"/>
      </w:pPr>
      <w:r>
        <w:t>«Обществознание», «География»</w:t>
      </w:r>
      <w:proofErr w:type="gramStart"/>
      <w:r>
        <w:t xml:space="preserve"> ,</w:t>
      </w:r>
      <w:proofErr w:type="gramEnd"/>
      <w:r>
        <w:t xml:space="preserve"> « Труд», «Основы безопасности и защиты Родины» предусмотрено непосредственное применение федеральных рабочих программ.</w:t>
      </w:r>
    </w:p>
    <w:p w:rsidR="005007EE" w:rsidRDefault="005007EE" w:rsidP="005007EE">
      <w:pPr>
        <w:pStyle w:val="ac"/>
        <w:ind w:left="417" w:right="61" w:firstLine="180"/>
        <w:rPr>
          <w:rFonts w:ascii="Calibri" w:hAnsi="Calibri"/>
          <w:sz w:val="22"/>
        </w:rPr>
      </w:pPr>
      <w:r>
        <w:t>Предметная область «Русский язык и литература» включает в себя учебные предметы «Русский язык» и «Литература». При</w:t>
      </w:r>
      <w:r>
        <w:rPr>
          <w:spacing w:val="-2"/>
        </w:rPr>
        <w:t xml:space="preserve"> </w:t>
      </w:r>
      <w:r>
        <w:t xml:space="preserve">освоении образовательной программы основного общего образования </w:t>
      </w:r>
      <w:proofErr w:type="gramStart"/>
      <w:r>
        <w:t>обучение по</w:t>
      </w:r>
      <w:proofErr w:type="gramEnd"/>
      <w:r>
        <w:t xml:space="preserve"> учебным предметам “Русский язык”, “Литература” осуществляется на основе федеральных рабочих программ по соответствующим учебным предметам</w:t>
      </w:r>
      <w:r>
        <w:rPr>
          <w:rFonts w:ascii="Calibri" w:hAnsi="Calibri"/>
          <w:sz w:val="22"/>
        </w:rPr>
        <w:t>.</w:t>
      </w:r>
    </w:p>
    <w:p w:rsidR="005007EE" w:rsidRDefault="005007EE" w:rsidP="005007EE">
      <w:pPr>
        <w:pStyle w:val="ac"/>
        <w:ind w:left="417" w:right="63"/>
      </w:pPr>
      <w:proofErr w:type="gramStart"/>
      <w:r>
        <w:t>Предусматривается изучение русского языка в 5-6 классе - 5 часов в неделю, литературы - 3 часа в неделю,</w:t>
      </w:r>
      <w:r>
        <w:rPr>
          <w:spacing w:val="40"/>
        </w:rPr>
        <w:t xml:space="preserve"> </w:t>
      </w:r>
      <w:r>
        <w:t>в 7 классе изучение русского языка - 4 часа в неделю, литературы - 2 часа в неделю, в 8 классе – изучение русского языка – 3 часа в неделю, литературы – 2 часа в неделю, в 9 классе – изучение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proofErr w:type="gramEnd"/>
      <w:r>
        <w:rPr>
          <w:spacing w:val="40"/>
        </w:rPr>
        <w:t xml:space="preserve"> </w:t>
      </w:r>
      <w:r>
        <w:t>неделю.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 на</w:t>
      </w:r>
      <w:r>
        <w:rPr>
          <w:spacing w:val="-5"/>
        </w:rPr>
        <w:t xml:space="preserve"> </w:t>
      </w:r>
      <w:r>
        <w:t>предметы указано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федеральным учебным</w:t>
      </w:r>
      <w:r>
        <w:rPr>
          <w:spacing w:val="-1"/>
        </w:rPr>
        <w:t xml:space="preserve"> </w:t>
      </w:r>
      <w:r>
        <w:t>планом федеральной образовательной программы</w:t>
      </w:r>
      <w:r>
        <w:rPr>
          <w:spacing w:val="80"/>
        </w:rPr>
        <w:t xml:space="preserve">  </w:t>
      </w:r>
      <w:r>
        <w:t>основного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приказом</w:t>
      </w:r>
      <w:r>
        <w:rPr>
          <w:spacing w:val="80"/>
        </w:rPr>
        <w:t xml:space="preserve">  </w:t>
      </w:r>
      <w:proofErr w:type="spellStart"/>
      <w:r>
        <w:t>Минпросвещения</w:t>
      </w:r>
      <w:proofErr w:type="spellEnd"/>
      <w:r>
        <w:t xml:space="preserve"> от 18.05.2023г. № 370.</w:t>
      </w:r>
    </w:p>
    <w:p w:rsidR="005007EE" w:rsidRDefault="005007EE" w:rsidP="005007EE">
      <w:pPr>
        <w:pStyle w:val="ac"/>
        <w:ind w:right="60" w:firstLine="120"/>
      </w:pPr>
      <w:r>
        <w:t>Предметная</w:t>
      </w:r>
      <w:r>
        <w:rPr>
          <w:spacing w:val="-1"/>
        </w:rPr>
        <w:t xml:space="preserve"> </w:t>
      </w:r>
      <w:r>
        <w:t>область 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предметами «Родной язык</w:t>
      </w:r>
      <w:r>
        <w:rPr>
          <w:spacing w:val="-5"/>
        </w:rPr>
        <w:t xml:space="preserve"> </w:t>
      </w:r>
      <w:r>
        <w:t>и родная литература</w:t>
      </w:r>
      <w:r>
        <w:rPr>
          <w:spacing w:val="-1"/>
        </w:rPr>
        <w:t xml:space="preserve"> </w:t>
      </w:r>
      <w:r>
        <w:t>(калмыцкий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русский)»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5 -</w:t>
      </w:r>
      <w:r>
        <w:rPr>
          <w:spacing w:val="-1"/>
        </w:rPr>
        <w:t xml:space="preserve"> </w:t>
      </w:r>
      <w:r>
        <w:t>8 классах,2 часа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9классе</w:t>
      </w:r>
      <w:r>
        <w:rPr>
          <w:spacing w:val="-1"/>
        </w:rPr>
        <w:t xml:space="preserve"> </w:t>
      </w:r>
      <w:r>
        <w:t>(родной русский язык).</w:t>
      </w:r>
    </w:p>
    <w:p w:rsidR="005007EE" w:rsidRDefault="005007EE" w:rsidP="005007EE">
      <w:pPr>
        <w:pStyle w:val="ac"/>
        <w:ind w:right="61"/>
      </w:pPr>
      <w:r>
        <w:t xml:space="preserve">Выбор родного языка и литературы для изучения зафиксирован письменными заявлениями родителей (законных представителей) и предусматривает изучение русского, калмыцкого языков. При изучении родного языка и литературы на родном языке осуществляется деление в 6-8 </w:t>
      </w:r>
      <w:proofErr w:type="gramStart"/>
      <w:r>
        <w:t>классах</w:t>
      </w:r>
      <w:proofErr w:type="gramEnd"/>
      <w:r>
        <w:t xml:space="preserve"> на</w:t>
      </w:r>
      <w:r>
        <w:rPr>
          <w:spacing w:val="40"/>
        </w:rPr>
        <w:t xml:space="preserve"> </w:t>
      </w:r>
      <w:r>
        <w:t>группы обучающихся по учебным параллелям по изучению родных языков: калмыцкого, русского языков и литературы на соответствующем языке.</w:t>
      </w:r>
    </w:p>
    <w:p w:rsidR="005007EE" w:rsidRDefault="005007EE" w:rsidP="005007EE">
      <w:pPr>
        <w:pStyle w:val="ac"/>
        <w:ind w:right="69" w:firstLine="120"/>
      </w:pPr>
      <w:r>
        <w:t>Предметная область «Иностранные языки»</w:t>
      </w:r>
      <w:r>
        <w:rPr>
          <w:spacing w:val="-1"/>
        </w:rPr>
        <w:t xml:space="preserve"> </w:t>
      </w:r>
      <w:r>
        <w:t>включает в себя учебный предмет «Иностранный язык (английский)» по 3 часа в неделю в 5 – 9 классах.</w:t>
      </w:r>
    </w:p>
    <w:p w:rsidR="005007EE" w:rsidRDefault="005007EE" w:rsidP="005007EE">
      <w:pPr>
        <w:pStyle w:val="ac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и информатика»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представлена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предметом</w:t>
      </w:r>
    </w:p>
    <w:p w:rsidR="005007EE" w:rsidRDefault="005007EE" w:rsidP="005007EE">
      <w:pPr>
        <w:pStyle w:val="ac"/>
      </w:pPr>
      <w:r>
        <w:t>«Математика»</w:t>
      </w:r>
      <w:r>
        <w:rPr>
          <w:spacing w:val="2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часов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7-9</w:t>
      </w:r>
      <w:r>
        <w:rPr>
          <w:spacing w:val="30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разделы</w:t>
      </w:r>
      <w:r>
        <w:rPr>
          <w:spacing w:val="29"/>
        </w:rPr>
        <w:t xml:space="preserve"> </w:t>
      </w:r>
      <w:r>
        <w:t>«Алгебра»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неделю,</w:t>
      </w:r>
    </w:p>
    <w:p w:rsidR="005007EE" w:rsidRDefault="005007EE" w:rsidP="005007EE">
      <w:pPr>
        <w:pStyle w:val="ac"/>
        <w:ind w:right="60"/>
      </w:pPr>
      <w:r>
        <w:t>«Геометрия» - 2 часа в неделю, «Вероятность и статистика» - 1 час в неделю, которые преподаются в качестве самостоятельных учебных предметов. Предмет</w:t>
      </w:r>
      <w:r>
        <w:rPr>
          <w:spacing w:val="80"/>
        </w:rPr>
        <w:t xml:space="preserve"> </w:t>
      </w:r>
      <w:r>
        <w:t>«Информатика» изучается</w:t>
      </w:r>
      <w:r>
        <w:rPr>
          <w:spacing w:val="80"/>
        </w:rPr>
        <w:t xml:space="preserve"> </w:t>
      </w:r>
      <w:r>
        <w:t>в 7 - 9 классах – 1 час в неделю.</w:t>
      </w:r>
    </w:p>
    <w:p w:rsidR="005007EE" w:rsidRDefault="005007EE" w:rsidP="005007EE">
      <w:pPr>
        <w:pStyle w:val="ac"/>
        <w:ind w:right="60"/>
      </w:pPr>
      <w:r>
        <w:t>Предметная область «Общественно-научные предметы» в 5 - 9 классах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учебным предметом «История» - 2 часа в неделю, в рамках реализации модуля «Введение в Новейшую историю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курсе</w:t>
      </w:r>
      <w:r>
        <w:rPr>
          <w:spacing w:val="61"/>
        </w:rPr>
        <w:t xml:space="preserve"> </w:t>
      </w:r>
      <w:r>
        <w:t>«История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5007EE" w:rsidRDefault="005007EE" w:rsidP="005007EE">
      <w:pPr>
        <w:pStyle w:val="ac"/>
        <w:ind w:right="62"/>
      </w:pPr>
      <w:r>
        <w:t>«История»</w:t>
      </w:r>
      <w:r>
        <w:rPr>
          <w:spacing w:val="-4"/>
        </w:rPr>
        <w:t xml:space="preserve"> </w:t>
      </w:r>
      <w:r>
        <w:t>в 9 классе увеличено на 17 учебных часов.</w:t>
      </w:r>
      <w:r>
        <w:rPr>
          <w:spacing w:val="40"/>
        </w:rPr>
        <w:t xml:space="preserve"> </w:t>
      </w:r>
      <w:r>
        <w:t>«Обществознание»</w:t>
      </w:r>
      <w:r>
        <w:rPr>
          <w:spacing w:val="-7"/>
        </w:rPr>
        <w:t xml:space="preserve"> </w:t>
      </w:r>
      <w:r>
        <w:t>по 1 часу</w:t>
      </w:r>
      <w:r>
        <w:rPr>
          <w:spacing w:val="-4"/>
        </w:rPr>
        <w:t xml:space="preserve"> </w:t>
      </w:r>
      <w:r>
        <w:t>в неделю в 6 - 9 классах, «География»</w:t>
      </w:r>
      <w:r>
        <w:rPr>
          <w:spacing w:val="-1"/>
        </w:rPr>
        <w:t xml:space="preserve"> </w:t>
      </w:r>
      <w:r>
        <w:t>- по 1 часу в неделю в 5 - 6 классах и по 2 часа в неделю в 7 - 9 классах.</w:t>
      </w:r>
    </w:p>
    <w:p w:rsidR="005007EE" w:rsidRDefault="005007EE" w:rsidP="005007EE">
      <w:pPr>
        <w:pStyle w:val="ac"/>
      </w:pPr>
      <w:r>
        <w:t>Предметная</w:t>
      </w:r>
      <w:r>
        <w:rPr>
          <w:spacing w:val="56"/>
          <w:w w:val="150"/>
        </w:rPr>
        <w:t xml:space="preserve"> </w:t>
      </w:r>
      <w:r>
        <w:t>область</w:t>
      </w:r>
      <w:r>
        <w:rPr>
          <w:spacing w:val="64"/>
          <w:w w:val="150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60"/>
          <w:w w:val="150"/>
        </w:rPr>
        <w:t xml:space="preserve"> </w:t>
      </w:r>
      <w:r>
        <w:t>предметы»</w:t>
      </w:r>
      <w:r>
        <w:rPr>
          <w:spacing w:val="54"/>
          <w:w w:val="150"/>
        </w:rPr>
        <w:t xml:space="preserve"> </w:t>
      </w:r>
      <w:r>
        <w:t>включает</w:t>
      </w:r>
      <w:r>
        <w:rPr>
          <w:spacing w:val="62"/>
          <w:w w:val="150"/>
        </w:rPr>
        <w:t xml:space="preserve"> </w:t>
      </w:r>
      <w:r>
        <w:t>изучение</w:t>
      </w:r>
      <w:r>
        <w:rPr>
          <w:spacing w:val="60"/>
          <w:w w:val="150"/>
        </w:rPr>
        <w:t xml:space="preserve"> </w:t>
      </w:r>
      <w:r>
        <w:t>учебного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предмета</w:t>
      </w:r>
    </w:p>
    <w:p w:rsidR="005007EE" w:rsidRDefault="005007EE" w:rsidP="005007EE">
      <w:pPr>
        <w:pStyle w:val="ac"/>
      </w:pPr>
      <w:r>
        <w:t>«Биология»</w:t>
      </w:r>
      <w:r>
        <w:rPr>
          <w:spacing w:val="3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часу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7</w:t>
      </w:r>
      <w:r>
        <w:rPr>
          <w:spacing w:val="42"/>
        </w:rPr>
        <w:t xml:space="preserve"> </w:t>
      </w:r>
      <w:r>
        <w:t>классах,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8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9</w:t>
      </w:r>
      <w:r>
        <w:rPr>
          <w:spacing w:val="45"/>
        </w:rPr>
        <w:t xml:space="preserve"> </w:t>
      </w:r>
      <w:r>
        <w:t>классах,</w:t>
      </w:r>
      <w:r>
        <w:rPr>
          <w:spacing w:val="42"/>
        </w:rPr>
        <w:t xml:space="preserve"> </w:t>
      </w:r>
      <w:r>
        <w:rPr>
          <w:spacing w:val="-2"/>
        </w:rPr>
        <w:t>предмета</w:t>
      </w:r>
    </w:p>
    <w:p w:rsidR="005007EE" w:rsidRDefault="005007EE" w:rsidP="005007EE">
      <w:pPr>
        <w:pStyle w:val="ac"/>
        <w:ind w:right="63"/>
      </w:pPr>
      <w:r>
        <w:t>«Физика» в 7 - 8 классах по 2 часа в неделю, в 9 классе – 3 часа в неделю, «Химия» - по 2 часа в неделю в 8 - 9 классах. Предметная область «Искусство» предусматривает изучение учебных предметов «Музыка» в 5-8 классах по 1 час в неделю</w:t>
      </w:r>
      <w:proofErr w:type="gramStart"/>
      <w:r>
        <w:t xml:space="preserve"> ,</w:t>
      </w:r>
      <w:proofErr w:type="gramEnd"/>
      <w:r>
        <w:t>«Изобразительное искусство» в 5 – 7 классах по 1 час в неделю.</w:t>
      </w:r>
    </w:p>
    <w:p w:rsidR="005007EE" w:rsidRDefault="005007EE" w:rsidP="005007EE">
      <w:pPr>
        <w:pStyle w:val="ac"/>
        <w:ind w:right="59"/>
      </w:pPr>
      <w:r>
        <w:t>Предметная область «Технология » представлена учебным предметом «Труд». Изучение учебного предмета «Труд» построено по модульному принципу с учетом возможностей образовательной организации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5-7классах</w:t>
      </w:r>
      <w:r>
        <w:rPr>
          <w:spacing w:val="71"/>
        </w:rPr>
        <w:t xml:space="preserve">  </w:t>
      </w:r>
      <w:r>
        <w:t>2часа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неделю,1</w:t>
      </w:r>
      <w:r>
        <w:rPr>
          <w:spacing w:val="70"/>
        </w:rPr>
        <w:t xml:space="preserve"> </w:t>
      </w:r>
      <w:r>
        <w:t>час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8-9классах.</w:t>
      </w:r>
      <w:r>
        <w:rPr>
          <w:spacing w:val="71"/>
        </w:rPr>
        <w:t xml:space="preserve"> </w:t>
      </w:r>
      <w:r>
        <w:t>Предметная</w:t>
      </w:r>
      <w:r>
        <w:rPr>
          <w:spacing w:val="73"/>
        </w:rPr>
        <w:t xml:space="preserve"> </w:t>
      </w:r>
      <w:r>
        <w:rPr>
          <w:spacing w:val="-2"/>
        </w:rPr>
        <w:t>область</w:t>
      </w:r>
    </w:p>
    <w:p w:rsidR="005007EE" w:rsidRDefault="005007EE" w:rsidP="005007EE">
      <w:pPr>
        <w:pStyle w:val="ac"/>
      </w:pPr>
      <w:r>
        <w:t>«Физическая</w:t>
      </w:r>
      <w:r>
        <w:rPr>
          <w:spacing w:val="49"/>
        </w:rPr>
        <w:t xml:space="preserve"> </w:t>
      </w:r>
      <w:r>
        <w:t>культура»</w:t>
      </w:r>
      <w:r>
        <w:rPr>
          <w:spacing w:val="50"/>
        </w:rPr>
        <w:t xml:space="preserve"> </w:t>
      </w:r>
      <w:r>
        <w:t>включает</w:t>
      </w:r>
      <w:r>
        <w:rPr>
          <w:spacing w:val="58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предмет</w:t>
      </w:r>
      <w:r>
        <w:rPr>
          <w:spacing w:val="57"/>
        </w:rPr>
        <w:t xml:space="preserve"> </w:t>
      </w:r>
      <w:r>
        <w:t>«Физическая</w:t>
      </w:r>
      <w:r>
        <w:rPr>
          <w:spacing w:val="51"/>
        </w:rPr>
        <w:t xml:space="preserve"> </w:t>
      </w:r>
      <w:r>
        <w:t>культура».</w:t>
      </w:r>
      <w:r>
        <w:rPr>
          <w:spacing w:val="57"/>
        </w:rPr>
        <w:t xml:space="preserve"> </w:t>
      </w:r>
      <w:r>
        <w:t>Изучение</w:t>
      </w:r>
      <w:r>
        <w:rPr>
          <w:spacing w:val="51"/>
        </w:rPr>
        <w:t xml:space="preserve"> </w:t>
      </w:r>
      <w:r>
        <w:rPr>
          <w:spacing w:val="-2"/>
        </w:rPr>
        <w:t>предмета</w:t>
      </w:r>
    </w:p>
    <w:p w:rsidR="005007EE" w:rsidRDefault="005007EE" w:rsidP="005007EE">
      <w:pPr>
        <w:pStyle w:val="ac"/>
        <w:sectPr w:rsidR="005007EE">
          <w:pgSz w:w="11910" w:h="16840"/>
          <w:pgMar w:top="480" w:right="360" w:bottom="280" w:left="720" w:header="720" w:footer="720" w:gutter="0"/>
          <w:cols w:space="720"/>
        </w:sectPr>
      </w:pPr>
    </w:p>
    <w:p w:rsidR="005007EE" w:rsidRDefault="005007EE" w:rsidP="005007EE">
      <w:pPr>
        <w:pStyle w:val="ac"/>
        <w:spacing w:before="62"/>
        <w:ind w:right="62"/>
      </w:pPr>
      <w:r>
        <w:t>«Физическая культура» предусмотрено из расчета 2 часа в неделю в 5 – 9 классах из обязательной части учебного плана и 1 час в неделю реализуется за счет часов внеурочной деятельности.</w:t>
      </w:r>
    </w:p>
    <w:p w:rsidR="005007EE" w:rsidRDefault="005007EE" w:rsidP="005007EE">
      <w:pPr>
        <w:pStyle w:val="ac"/>
      </w:pPr>
      <w:r>
        <w:t>В</w:t>
      </w:r>
      <w:r>
        <w:rPr>
          <w:spacing w:val="-2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Родины»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69"/>
        </w:rPr>
        <w:t xml:space="preserve"> </w:t>
      </w:r>
      <w:r>
        <w:rPr>
          <w:spacing w:val="-2"/>
        </w:rPr>
        <w:t>предмет</w:t>
      </w:r>
    </w:p>
    <w:p w:rsidR="005007EE" w:rsidRDefault="005007EE" w:rsidP="005007EE">
      <w:pPr>
        <w:pStyle w:val="ac"/>
        <w:ind w:right="61"/>
      </w:pPr>
      <w:r>
        <w:t>«ОБ и ЗР» по 1 часу в неделю. В 5- 6 классах предметная область «ОДНКНР» представлена</w:t>
      </w:r>
      <w:r>
        <w:rPr>
          <w:spacing w:val="40"/>
        </w:rPr>
        <w:t xml:space="preserve"> </w:t>
      </w:r>
      <w:r>
        <w:t>учебным предметом «Основы духовно-нравственной культуры народов России»</w:t>
      </w:r>
      <w:r>
        <w:rPr>
          <w:spacing w:val="-3"/>
        </w:rPr>
        <w:t xml:space="preserve"> </w:t>
      </w:r>
      <w:r>
        <w:t>по 1 часу в неделю и</w:t>
      </w:r>
      <w:r>
        <w:rPr>
          <w:spacing w:val="40"/>
        </w:rPr>
        <w:t xml:space="preserve"> </w:t>
      </w:r>
      <w:r>
        <w:t>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007EE" w:rsidRDefault="005007EE" w:rsidP="005007EE">
      <w:pPr>
        <w:pStyle w:val="ac"/>
        <w:spacing w:before="1"/>
        <w:ind w:right="58"/>
      </w:pPr>
      <w:proofErr w:type="spellStart"/>
      <w:r>
        <w:t>Предпрофильная</w:t>
      </w:r>
      <w:proofErr w:type="spellEnd"/>
      <w:r>
        <w:t xml:space="preserve"> подготовка реализуется в рамках внеурочной деятельности для выбора профиля дальнейшего обучения и построения индивидуального образовательного маршрута</w:t>
      </w:r>
      <w:r>
        <w:rPr>
          <w:rFonts w:ascii="Calibri" w:hAnsi="Calibri"/>
          <w:sz w:val="22"/>
        </w:rPr>
        <w:t xml:space="preserve">. </w:t>
      </w:r>
      <w:r>
        <w:t>По запросу обучающихся 8,9классов на 2024\2025у.г.</w:t>
      </w:r>
      <w:proofErr w:type="gramStart"/>
      <w:r>
        <w:t>,в</w:t>
      </w:r>
      <w:proofErr w:type="gramEnd"/>
      <w:r>
        <w:t xml:space="preserve"> рамках занятий внеурочной деятельности, предусмотрено изучение элективных курсов по химии, биологии, истории, обществознанию.</w:t>
      </w:r>
    </w:p>
    <w:p w:rsidR="005007EE" w:rsidRDefault="005007EE" w:rsidP="005007EE">
      <w:pPr>
        <w:pStyle w:val="ac"/>
        <w:spacing w:before="158" w:line="242" w:lineRule="auto"/>
        <w:ind w:right="66"/>
        <w:rPr>
          <w:rFonts w:ascii="Calibri" w:hAnsi="Calibri"/>
        </w:rPr>
      </w:pPr>
      <w:r>
        <w:t xml:space="preserve">Часть учебного плана, формируемая участниками образовательных отношений представлена </w:t>
      </w:r>
      <w:r>
        <w:rPr>
          <w:b/>
        </w:rPr>
        <w:t>внеурочной деятельностью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  <w:proofErr w:type="gramStart"/>
      <w: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</w:t>
      </w:r>
      <w:r>
        <w:rPr>
          <w:rFonts w:ascii="Calibri" w:hAnsi="Calibri"/>
        </w:rPr>
        <w:t>.</w:t>
      </w:r>
      <w:proofErr w:type="gramEnd"/>
    </w:p>
    <w:p w:rsidR="005007EE" w:rsidRDefault="005007EE" w:rsidP="005007EE">
      <w:pPr>
        <w:pStyle w:val="ac"/>
        <w:spacing w:line="257" w:lineRule="exact"/>
        <w:ind w:left="653"/>
      </w:pPr>
      <w:r>
        <w:t>Внеурочная</w:t>
      </w:r>
      <w:r>
        <w:rPr>
          <w:spacing w:val="32"/>
        </w:rPr>
        <w:t xml:space="preserve">  </w:t>
      </w:r>
      <w:r>
        <w:t>деятельность</w:t>
      </w:r>
      <w:r>
        <w:rPr>
          <w:spacing w:val="32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соответствии</w:t>
      </w:r>
      <w:r>
        <w:rPr>
          <w:spacing w:val="33"/>
        </w:rPr>
        <w:t xml:space="preserve">  </w:t>
      </w:r>
      <w:r>
        <w:t>с</w:t>
      </w:r>
      <w:r>
        <w:rPr>
          <w:spacing w:val="32"/>
        </w:rPr>
        <w:t xml:space="preserve">  </w:t>
      </w:r>
      <w:r>
        <w:t>требованиями</w:t>
      </w:r>
      <w:r>
        <w:rPr>
          <w:spacing w:val="32"/>
        </w:rPr>
        <w:t xml:space="preserve">  </w:t>
      </w:r>
      <w:r>
        <w:t>ФГОС</w:t>
      </w:r>
      <w:proofErr w:type="gramStart"/>
      <w:r>
        <w:rPr>
          <w:spacing w:val="33"/>
        </w:rPr>
        <w:t xml:space="preserve">  </w:t>
      </w:r>
      <w:r>
        <w:t>,</w:t>
      </w:r>
      <w:proofErr w:type="gramEnd"/>
      <w:r>
        <w:t>ФООП</w:t>
      </w:r>
      <w:r>
        <w:rPr>
          <w:spacing w:val="32"/>
        </w:rPr>
        <w:t xml:space="preserve">  </w:t>
      </w:r>
      <w:r>
        <w:t>направлена</w:t>
      </w:r>
      <w:r>
        <w:rPr>
          <w:spacing w:val="32"/>
        </w:rPr>
        <w:t xml:space="preserve">  </w:t>
      </w:r>
      <w:r>
        <w:rPr>
          <w:spacing w:val="-5"/>
        </w:rPr>
        <w:t>на</w:t>
      </w:r>
    </w:p>
    <w:p w:rsidR="005007EE" w:rsidRDefault="005007EE" w:rsidP="005007EE">
      <w:pPr>
        <w:pStyle w:val="ac"/>
        <w:ind w:right="69"/>
      </w:pPr>
      <w:r>
        <w:t xml:space="preserve">достижение планируемых результатов освоения ООП (личностных,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 xml:space="preserve">предметных), </w:t>
      </w:r>
      <w:proofErr w:type="gramStart"/>
      <w:r>
        <w:t>осуществляемую</w:t>
      </w:r>
      <w:proofErr w:type="gramEnd"/>
      <w:r>
        <w:t xml:space="preserve"> в формах, отличных от урочной.</w:t>
      </w:r>
    </w:p>
    <w:p w:rsidR="005007EE" w:rsidRDefault="005007EE" w:rsidP="005007EE">
      <w:pPr>
        <w:pStyle w:val="ac"/>
        <w:ind w:right="61" w:firstLine="180"/>
      </w:pPr>
      <w:proofErr w:type="gramStart"/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двух из трех моделей планов с преобладанием того или иного вида деятельности: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 и с преобладанием деятельности ученических сообществ и воспитательных мероприятий.</w:t>
      </w:r>
      <w:proofErr w:type="gramEnd"/>
    </w:p>
    <w:p w:rsidR="005007EE" w:rsidRDefault="005007EE" w:rsidP="005007EE">
      <w:pPr>
        <w:pStyle w:val="ac"/>
        <w:spacing w:before="3" w:line="264" w:lineRule="auto"/>
        <w:ind w:right="68" w:firstLine="300"/>
      </w:pPr>
      <w:r>
        <w:t>План внеурочной деятельности состоит из двух частей: части, рекомендуемой для всех обучающихся и вариативной части. Внеурочная деятельность в части, рекомендуемой для всех обучающихся, представлена следующими направлениями:</w:t>
      </w:r>
    </w:p>
    <w:p w:rsidR="005007EE" w:rsidRDefault="005007EE" w:rsidP="005007EE">
      <w:pPr>
        <w:pStyle w:val="ae"/>
        <w:numPr>
          <w:ilvl w:val="0"/>
          <w:numId w:val="2"/>
        </w:numPr>
        <w:tabs>
          <w:tab w:val="left" w:pos="697"/>
        </w:tabs>
        <w:spacing w:before="3"/>
        <w:ind w:right="61" w:firstLine="60"/>
        <w:rPr>
          <w:sz w:val="24"/>
        </w:rPr>
      </w:pPr>
      <w:r>
        <w:rPr>
          <w:sz w:val="24"/>
        </w:rPr>
        <w:t xml:space="preserve">1 час в неделю –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 xml:space="preserve">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возложена на классных руководителей;</w:t>
      </w:r>
    </w:p>
    <w:p w:rsidR="005007EE" w:rsidRDefault="005007EE" w:rsidP="005007EE">
      <w:pPr>
        <w:pStyle w:val="ae"/>
        <w:numPr>
          <w:ilvl w:val="0"/>
          <w:numId w:val="2"/>
        </w:numPr>
        <w:tabs>
          <w:tab w:val="left" w:pos="611"/>
        </w:tabs>
        <w:spacing w:before="2"/>
        <w:ind w:right="66" w:firstLine="0"/>
        <w:rPr>
          <w:sz w:val="24"/>
        </w:rPr>
      </w:pPr>
      <w:r>
        <w:rPr>
          <w:sz w:val="24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5007EE" w:rsidRDefault="005007EE" w:rsidP="005007EE">
      <w:pPr>
        <w:pStyle w:val="ae"/>
        <w:numPr>
          <w:ilvl w:val="0"/>
          <w:numId w:val="2"/>
        </w:numPr>
        <w:tabs>
          <w:tab w:val="left" w:pos="678"/>
        </w:tabs>
        <w:ind w:firstLine="60"/>
        <w:rPr>
          <w:sz w:val="24"/>
        </w:rPr>
      </w:pPr>
      <w:r>
        <w:rPr>
          <w:sz w:val="24"/>
        </w:rPr>
        <w:t xml:space="preserve">1 час в неделю – 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5007EE" w:rsidRDefault="005007EE" w:rsidP="005007EE">
      <w:pPr>
        <w:pStyle w:val="ac"/>
      </w:pPr>
      <w:proofErr w:type="gramStart"/>
      <w:r>
        <w:t>В</w:t>
      </w:r>
      <w:r>
        <w:rPr>
          <w:spacing w:val="-8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включены:</w:t>
      </w:r>
      <w:proofErr w:type="gramEnd"/>
    </w:p>
    <w:p w:rsidR="005007EE" w:rsidRDefault="005007EE" w:rsidP="005007EE">
      <w:pPr>
        <w:pStyle w:val="ae"/>
        <w:numPr>
          <w:ilvl w:val="0"/>
          <w:numId w:val="2"/>
        </w:numPr>
        <w:tabs>
          <w:tab w:val="left" w:pos="628"/>
        </w:tabs>
        <w:ind w:right="66" w:firstLine="0"/>
        <w:rPr>
          <w:sz w:val="24"/>
        </w:rPr>
      </w:pP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потребностей обучающихся (в том числе для сопровождения изучения отдельных учебных предметов на углубленном </w:t>
      </w:r>
      <w:proofErr w:type="gramStart"/>
      <w:r>
        <w:rPr>
          <w:sz w:val="24"/>
        </w:rPr>
        <w:t>ровне</w:t>
      </w:r>
      <w:proofErr w:type="gramEnd"/>
      <w:r>
        <w:rPr>
          <w:sz w:val="24"/>
        </w:rPr>
        <w:t>, проектно-исследовательской деятельности),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</w:t>
      </w:r>
    </w:p>
    <w:p w:rsidR="005007EE" w:rsidRDefault="005007EE" w:rsidP="005007EE">
      <w:pPr>
        <w:pStyle w:val="ae"/>
        <w:numPr>
          <w:ilvl w:val="0"/>
          <w:numId w:val="2"/>
        </w:numPr>
        <w:tabs>
          <w:tab w:val="left" w:pos="584"/>
        </w:tabs>
        <w:ind w:right="58" w:firstLine="0"/>
        <w:rPr>
          <w:sz w:val="24"/>
        </w:rPr>
      </w:pP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физическом развитии (в том числе организация занятий в различных творческих объединениях – кружках художественного творчества, школьных музеях, школьных спортивных клубах, спортивных секциях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:rsidR="005007EE" w:rsidRDefault="005007EE" w:rsidP="005007EE">
      <w:pPr>
        <w:pStyle w:val="ae"/>
        <w:rPr>
          <w:sz w:val="24"/>
        </w:rPr>
        <w:sectPr w:rsidR="005007EE">
          <w:pgSz w:w="11910" w:h="16840"/>
          <w:pgMar w:top="480" w:right="360" w:bottom="280" w:left="720" w:header="720" w:footer="720" w:gutter="0"/>
          <w:cols w:space="720"/>
        </w:sectPr>
      </w:pPr>
    </w:p>
    <w:p w:rsidR="005007EE" w:rsidRDefault="005007EE" w:rsidP="005007EE">
      <w:pPr>
        <w:pStyle w:val="ac"/>
        <w:spacing w:before="62"/>
        <w:ind w:right="58"/>
      </w:pPr>
      <w:proofErr w:type="gramStart"/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походы.</w:t>
      </w:r>
      <w:proofErr w:type="gramEnd"/>
    </w:p>
    <w:p w:rsidR="005007EE" w:rsidRDefault="005007EE" w:rsidP="005007EE">
      <w:pPr>
        <w:pStyle w:val="ac"/>
        <w:spacing w:before="1"/>
        <w:ind w:right="72" w:firstLine="180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</w:t>
      </w:r>
    </w:p>
    <w:p w:rsidR="005007EE" w:rsidRDefault="005007EE" w:rsidP="005007EE">
      <w:pPr>
        <w:pStyle w:val="ac"/>
        <w:ind w:right="59" w:firstLine="180"/>
      </w:pPr>
      <w:r>
        <w:t>Продолжительность внеурочной деятельности учебной недели соответствует требованиям СП</w:t>
      </w:r>
      <w:proofErr w:type="gramStart"/>
      <w:r>
        <w:t>2</w:t>
      </w:r>
      <w:proofErr w:type="gramEnd"/>
      <w:r>
        <w:t xml:space="preserve">.4. 3648- 20 , </w:t>
      </w:r>
      <w:proofErr w:type="spellStart"/>
      <w:r>
        <w:t>СанПиН</w:t>
      </w:r>
      <w:proofErr w:type="spellEnd"/>
      <w:r>
        <w:t xml:space="preserve"> 1.2.3685-21</w:t>
      </w:r>
      <w:r>
        <w:rPr>
          <w:spacing w:val="80"/>
        </w:rPr>
        <w:t xml:space="preserve"> </w:t>
      </w:r>
      <w:r>
        <w:t>и осуществляется в соответствии с планом и расписанием занятий в количестве 10 часов в неделю. Продолжительность занятия внеурочной деятельности составляет 40 минут. 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40</w:t>
      </w:r>
      <w:r>
        <w:rPr>
          <w:spacing w:val="80"/>
        </w:rPr>
        <w:t xml:space="preserve"> </w:t>
      </w:r>
      <w:r>
        <w:t>минут после окончания учебной деятельности. Ежедневно проводится от 1 до 2-х занятий</w:t>
      </w:r>
      <w:r>
        <w:rPr>
          <w:spacing w:val="40"/>
        </w:rPr>
        <w:t xml:space="preserve"> </w:t>
      </w:r>
      <w:r>
        <w:t>в соответствии с расписанием.</w:t>
      </w:r>
    </w:p>
    <w:p w:rsidR="005007EE" w:rsidRDefault="005007EE" w:rsidP="005007EE">
      <w:pPr>
        <w:pStyle w:val="ac"/>
        <w:ind w:right="66"/>
      </w:pPr>
      <w:r>
        <w:t xml:space="preserve">Программы курсов внеурочной деятельности разрабатываются педагогами школы в соответствии с требованиями к рабочим программам внеурочных занятий. Программы курсов внеурочной деятельности содержат: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</w:t>
      </w:r>
      <w:r>
        <w:rPr>
          <w:spacing w:val="-2"/>
        </w:rPr>
        <w:t>планирование.</w:t>
      </w:r>
    </w:p>
    <w:p w:rsidR="005007EE" w:rsidRPr="005007EE" w:rsidRDefault="005007EE" w:rsidP="005007EE">
      <w:pPr>
        <w:spacing w:after="6"/>
        <w:ind w:left="412" w:right="64"/>
        <w:jc w:val="both"/>
        <w:rPr>
          <w:rFonts w:ascii="Times New Roman" w:hAnsi="Times New Roman" w:cs="Times New Roman"/>
          <w:sz w:val="24"/>
        </w:rPr>
      </w:pPr>
      <w:r w:rsidRPr="005007EE">
        <w:rPr>
          <w:rFonts w:ascii="Times New Roman" w:hAnsi="Times New Roman" w:cs="Times New Roman"/>
          <w:b/>
          <w:sz w:val="24"/>
        </w:rPr>
        <w:t xml:space="preserve">Недельный учебный план основного общего образования </w:t>
      </w:r>
      <w:r w:rsidRPr="005007EE">
        <w:rPr>
          <w:rFonts w:ascii="Times New Roman" w:hAnsi="Times New Roman" w:cs="Times New Roman"/>
          <w:sz w:val="24"/>
        </w:rPr>
        <w:t xml:space="preserve">для 5-9классов (ФГОС-2021),ФОП </w:t>
      </w:r>
      <w:r w:rsidRPr="005007EE">
        <w:rPr>
          <w:rFonts w:ascii="Times New Roman" w:hAnsi="Times New Roman" w:cs="Times New Roman"/>
          <w:spacing w:val="-4"/>
          <w:sz w:val="24"/>
        </w:rPr>
        <w:t>ООО</w:t>
      </w:r>
    </w:p>
    <w:tbl>
      <w:tblPr>
        <w:tblStyle w:val="af"/>
        <w:tblW w:w="0" w:type="auto"/>
        <w:tblLook w:val="04A0"/>
      </w:tblPr>
      <w:tblGrid>
        <w:gridCol w:w="2805"/>
        <w:gridCol w:w="3077"/>
        <w:gridCol w:w="944"/>
        <w:gridCol w:w="1055"/>
        <w:gridCol w:w="1055"/>
        <w:gridCol w:w="1055"/>
        <w:gridCol w:w="1055"/>
      </w:tblGrid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077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164" w:type="dxa"/>
            <w:gridSpan w:val="5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2.5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2EE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FF2EE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</w:tr>
      <w:tr w:rsidR="005007EE" w:rsidRPr="002E626E" w:rsidTr="005635D4">
        <w:tc>
          <w:tcPr>
            <w:tcW w:w="2805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2805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2805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</w:t>
            </w:r>
          </w:p>
        </w:tc>
      </w:tr>
      <w:tr w:rsidR="005007EE" w:rsidRPr="002E626E" w:rsidTr="005635D4">
        <w:tc>
          <w:tcPr>
            <w:tcW w:w="2805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2E626E" w:rsidTr="005635D4">
        <w:tc>
          <w:tcPr>
            <w:tcW w:w="2805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077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2E626E" w:rsidTr="005635D4">
        <w:tc>
          <w:tcPr>
            <w:tcW w:w="5882" w:type="dxa"/>
            <w:gridSpan w:val="2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33.5</w:t>
            </w:r>
          </w:p>
        </w:tc>
      </w:tr>
      <w:tr w:rsidR="005007EE" w:rsidRPr="002E626E" w:rsidTr="005635D4">
        <w:tc>
          <w:tcPr>
            <w:tcW w:w="5882" w:type="dxa"/>
            <w:gridSpan w:val="2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33.5</w:t>
            </w:r>
          </w:p>
        </w:tc>
      </w:tr>
      <w:tr w:rsidR="005007EE" w:rsidRPr="002E626E" w:rsidTr="005635D4">
        <w:tc>
          <w:tcPr>
            <w:tcW w:w="5882" w:type="dxa"/>
            <w:gridSpan w:val="2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34</w:t>
            </w:r>
          </w:p>
        </w:tc>
      </w:tr>
      <w:tr w:rsidR="005007EE" w:rsidRPr="002E626E" w:rsidTr="005635D4">
        <w:tc>
          <w:tcPr>
            <w:tcW w:w="5882" w:type="dxa"/>
            <w:gridSpan w:val="2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44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55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1139</w:t>
            </w:r>
          </w:p>
        </w:tc>
      </w:tr>
    </w:tbl>
    <w:p w:rsidR="005007EE" w:rsidRDefault="005007EE" w:rsidP="005007EE">
      <w:pPr>
        <w:pStyle w:val="TableParagraph"/>
        <w:rPr>
          <w:sz w:val="24"/>
        </w:rPr>
        <w:sectPr w:rsidR="005007EE">
          <w:pgSz w:w="11910" w:h="16840"/>
          <w:pgMar w:top="480" w:right="360" w:bottom="280" w:left="720" w:header="720" w:footer="720" w:gutter="0"/>
          <w:cols w:space="720"/>
        </w:sectPr>
      </w:pPr>
    </w:p>
    <w:p w:rsidR="005007EE" w:rsidRDefault="005007EE" w:rsidP="005007EE">
      <w:pPr>
        <w:pStyle w:val="ac"/>
        <w:spacing w:before="62"/>
        <w:ind w:left="2002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(недельный)</w:t>
      </w:r>
    </w:p>
    <w:p w:rsidR="005007EE" w:rsidRDefault="005007EE" w:rsidP="005007EE">
      <w:pPr>
        <w:pStyle w:val="ac"/>
        <w:spacing w:before="276"/>
        <w:ind w:left="0" w:right="65"/>
      </w:pPr>
    </w:p>
    <w:tbl>
      <w:tblPr>
        <w:tblStyle w:val="af"/>
        <w:tblW w:w="0" w:type="auto"/>
        <w:tblLook w:val="04A0"/>
      </w:tblPr>
      <w:tblGrid>
        <w:gridCol w:w="3051"/>
        <w:gridCol w:w="1304"/>
        <w:gridCol w:w="1304"/>
        <w:gridCol w:w="1304"/>
        <w:gridCol w:w="1304"/>
        <w:gridCol w:w="1304"/>
      </w:tblGrid>
      <w:tr w:rsidR="005007EE" w:rsidRPr="00FF2EE2" w:rsidTr="005635D4">
        <w:tc>
          <w:tcPr>
            <w:tcW w:w="4158" w:type="dxa"/>
            <w:vMerge w:val="restart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007EE" w:rsidRPr="00FF2EE2" w:rsidTr="005635D4">
        <w:tc>
          <w:tcPr>
            <w:tcW w:w="4158" w:type="dxa"/>
            <w:vMerge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FF2EE2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Я - волонтер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 xml:space="preserve">Развитие речи </w:t>
            </w:r>
            <w:proofErr w:type="gramStart"/>
            <w:r w:rsidRPr="00FF2EE2">
              <w:rPr>
                <w:rFonts w:ascii="Times New Roman" w:hAnsi="Times New Roman" w:cs="Times New Roman"/>
              </w:rPr>
              <w:t>по</w:t>
            </w:r>
            <w:proofErr w:type="gramEnd"/>
            <w:r w:rsidRPr="00FF2EE2">
              <w:rPr>
                <w:rFonts w:ascii="Times New Roman" w:hAnsi="Times New Roman" w:cs="Times New Roman"/>
              </w:rPr>
              <w:t xml:space="preserve"> калмыцком языке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Дорожная азбука (ЮИД)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Россия мои горизонты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Театр и дети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proofErr w:type="spellStart"/>
            <w:r w:rsidRPr="00FF2EE2">
              <w:rPr>
                <w:rFonts w:ascii="Times New Roman" w:hAnsi="Times New Roman" w:cs="Times New Roman"/>
              </w:rPr>
              <w:t>Арт-студия</w:t>
            </w:r>
            <w:proofErr w:type="spellEnd"/>
            <w:r w:rsidRPr="00FF2EE2">
              <w:rPr>
                <w:rFonts w:ascii="Times New Roman" w:hAnsi="Times New Roman" w:cs="Times New Roman"/>
              </w:rPr>
              <w:t xml:space="preserve"> мое творчество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Музей и дети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</w:t>
            </w:r>
          </w:p>
        </w:tc>
      </w:tr>
      <w:tr w:rsidR="005007EE" w:rsidRPr="00FF2EE2" w:rsidTr="005635D4">
        <w:tc>
          <w:tcPr>
            <w:tcW w:w="4158" w:type="dxa"/>
            <w:shd w:val="clear" w:color="auto" w:fill="FFFFFF" w:themeFill="background1"/>
          </w:tcPr>
          <w:p w:rsidR="005007EE" w:rsidRPr="00FF2EE2" w:rsidRDefault="005007EE" w:rsidP="005635D4">
            <w:pPr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:rsidR="005007EE" w:rsidRPr="00FF2EE2" w:rsidRDefault="005007EE" w:rsidP="005635D4">
            <w:pPr>
              <w:jc w:val="center"/>
              <w:rPr>
                <w:rFonts w:ascii="Times New Roman" w:hAnsi="Times New Roman" w:cs="Times New Roman"/>
              </w:rPr>
            </w:pPr>
            <w:r w:rsidRPr="00FF2EE2">
              <w:rPr>
                <w:rFonts w:ascii="Times New Roman" w:hAnsi="Times New Roman" w:cs="Times New Roman"/>
              </w:rPr>
              <w:t>10</w:t>
            </w:r>
          </w:p>
        </w:tc>
      </w:tr>
    </w:tbl>
    <w:p w:rsidR="005007EE" w:rsidRPr="00FF2EE2" w:rsidRDefault="005007EE" w:rsidP="005007EE">
      <w:pPr>
        <w:rPr>
          <w:rFonts w:ascii="Times New Roman" w:hAnsi="Times New Roman" w:cs="Times New Roman"/>
        </w:rPr>
      </w:pPr>
    </w:p>
    <w:p w:rsidR="005007EE" w:rsidRDefault="005007EE" w:rsidP="005007EE">
      <w:pPr>
        <w:pStyle w:val="ac"/>
        <w:spacing w:before="276"/>
        <w:ind w:left="417" w:right="65"/>
      </w:pPr>
      <w:r>
        <w:t xml:space="preserve">Освоение основной образовательной программы основного общего образования сопровождается </w:t>
      </w:r>
      <w:r>
        <w:rPr>
          <w:b/>
        </w:rPr>
        <w:t xml:space="preserve">промежуточной аттестацией </w:t>
      </w:r>
      <w:proofErr w:type="gramStart"/>
      <w:r>
        <w:t>обучающихся</w:t>
      </w:r>
      <w:proofErr w:type="gramEnd"/>
      <w:r>
        <w:t>. Промежуточная аттестация проводится в</w:t>
      </w:r>
      <w:r>
        <w:rPr>
          <w:spacing w:val="40"/>
        </w:rPr>
        <w:t xml:space="preserve"> </w:t>
      </w:r>
      <w:r>
        <w:t>соответствии с Федеральным законом "Об образовании в Российской Федерации" (ст. 58),</w:t>
      </w:r>
      <w:r>
        <w:rPr>
          <w:spacing w:val="40"/>
        </w:rPr>
        <w:t xml:space="preserve"> </w:t>
      </w:r>
      <w:r>
        <w:t xml:space="preserve">п.25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22.03.2021 №115,с изменением от 11.02.2022 </w:t>
      </w:r>
      <w:proofErr w:type="spellStart"/>
      <w:r>
        <w:t>г.№</w:t>
      </w:r>
      <w:proofErr w:type="spellEnd"/>
      <w:r>
        <w:t xml:space="preserve"> 69,от 3.08.2023г.№ 581;</w:t>
      </w:r>
    </w:p>
    <w:p w:rsidR="005007EE" w:rsidRDefault="005007EE" w:rsidP="005007EE">
      <w:pPr>
        <w:pStyle w:val="ac"/>
        <w:ind w:left="417" w:right="70" w:firstLine="240"/>
      </w:pPr>
      <w: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локальным актом школы</w:t>
      </w:r>
      <w:r>
        <w:rPr>
          <w:spacing w:val="40"/>
        </w:rPr>
        <w:t xml:space="preserve"> </w:t>
      </w:r>
      <w:r>
        <w:t xml:space="preserve">«Положение о формах, периодичности и порядке текущего контроля успеваемости и промежуточной аттестации обучающихся» </w:t>
      </w:r>
      <w:proofErr w:type="gramStart"/>
      <w:r>
        <w:t xml:space="preserve">( </w:t>
      </w:r>
      <w:proofErr w:type="gramEnd"/>
      <w:r>
        <w:t>в новой редакции)</w:t>
      </w:r>
      <w:r>
        <w:rPr>
          <w:spacing w:val="40"/>
        </w:rPr>
        <w:t xml:space="preserve"> </w:t>
      </w:r>
      <w:r>
        <w:t>от 23.06.2022г.№ 133.</w:t>
      </w:r>
    </w:p>
    <w:p w:rsidR="005007EE" w:rsidRDefault="005007EE" w:rsidP="005007EE">
      <w:pPr>
        <w:pStyle w:val="ac"/>
        <w:ind w:left="417" w:right="64" w:firstLine="240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курсов, учебных модулей и календарным учебным графиком основного общего образования.</w:t>
      </w:r>
    </w:p>
    <w:p w:rsidR="005007EE" w:rsidRDefault="005007EE" w:rsidP="005007EE">
      <w:pPr>
        <w:pStyle w:val="ac"/>
        <w:ind w:left="417" w:right="64"/>
      </w:pPr>
      <w:r>
        <w:t>Промежуточная аттестация по итогам учебного года проводится в 5-9 классах по общеобразовательным программам по каждому учебному предмету в апреле-мае, в том числе при организации образовательного процесса с применением электронного обучения и дистанционных технологий</w:t>
      </w:r>
      <w:proofErr w:type="gramStart"/>
      <w:r>
        <w:t xml:space="preserve"> ,</w:t>
      </w:r>
      <w:proofErr w:type="gramEnd"/>
      <w:r>
        <w:t>в соответствии с графиком без прерывания образовательного процесса</w:t>
      </w:r>
    </w:p>
    <w:p w:rsidR="005007EE" w:rsidRDefault="005007EE" w:rsidP="005007EE">
      <w:pPr>
        <w:pStyle w:val="ac"/>
        <w:ind w:right="62"/>
      </w:pPr>
    </w:p>
    <w:p w:rsidR="005007EE" w:rsidRDefault="005007EE"/>
    <w:sectPr w:rsidR="005007EE" w:rsidSect="0097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142"/>
    <w:multiLevelType w:val="hybridMultilevel"/>
    <w:tmpl w:val="A812452E"/>
    <w:lvl w:ilvl="0" w:tplc="8742633E">
      <w:numFmt w:val="bullet"/>
      <w:lvlText w:val=""/>
      <w:lvlJc w:val="left"/>
      <w:pPr>
        <w:ind w:left="41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0658C">
      <w:numFmt w:val="bullet"/>
      <w:lvlText w:val="•"/>
      <w:lvlJc w:val="left"/>
      <w:pPr>
        <w:ind w:left="1460" w:hanging="227"/>
      </w:pPr>
      <w:rPr>
        <w:rFonts w:hint="default"/>
        <w:lang w:val="ru-RU" w:eastAsia="en-US" w:bidi="ar-SA"/>
      </w:rPr>
    </w:lvl>
    <w:lvl w:ilvl="2" w:tplc="40880B02">
      <w:numFmt w:val="bullet"/>
      <w:lvlText w:val="•"/>
      <w:lvlJc w:val="left"/>
      <w:pPr>
        <w:ind w:left="2501" w:hanging="227"/>
      </w:pPr>
      <w:rPr>
        <w:rFonts w:hint="default"/>
        <w:lang w:val="ru-RU" w:eastAsia="en-US" w:bidi="ar-SA"/>
      </w:rPr>
    </w:lvl>
    <w:lvl w:ilvl="3" w:tplc="AA90CA94">
      <w:numFmt w:val="bullet"/>
      <w:lvlText w:val="•"/>
      <w:lvlJc w:val="left"/>
      <w:pPr>
        <w:ind w:left="3541" w:hanging="227"/>
      </w:pPr>
      <w:rPr>
        <w:rFonts w:hint="default"/>
        <w:lang w:val="ru-RU" w:eastAsia="en-US" w:bidi="ar-SA"/>
      </w:rPr>
    </w:lvl>
    <w:lvl w:ilvl="4" w:tplc="08FAE05C">
      <w:numFmt w:val="bullet"/>
      <w:lvlText w:val="•"/>
      <w:lvlJc w:val="left"/>
      <w:pPr>
        <w:ind w:left="4582" w:hanging="227"/>
      </w:pPr>
      <w:rPr>
        <w:rFonts w:hint="default"/>
        <w:lang w:val="ru-RU" w:eastAsia="en-US" w:bidi="ar-SA"/>
      </w:rPr>
    </w:lvl>
    <w:lvl w:ilvl="5" w:tplc="C8504814">
      <w:numFmt w:val="bullet"/>
      <w:lvlText w:val="•"/>
      <w:lvlJc w:val="left"/>
      <w:pPr>
        <w:ind w:left="5623" w:hanging="227"/>
      </w:pPr>
      <w:rPr>
        <w:rFonts w:hint="default"/>
        <w:lang w:val="ru-RU" w:eastAsia="en-US" w:bidi="ar-SA"/>
      </w:rPr>
    </w:lvl>
    <w:lvl w:ilvl="6" w:tplc="A17A469A">
      <w:numFmt w:val="bullet"/>
      <w:lvlText w:val="•"/>
      <w:lvlJc w:val="left"/>
      <w:pPr>
        <w:ind w:left="6663" w:hanging="227"/>
      </w:pPr>
      <w:rPr>
        <w:rFonts w:hint="default"/>
        <w:lang w:val="ru-RU" w:eastAsia="en-US" w:bidi="ar-SA"/>
      </w:rPr>
    </w:lvl>
    <w:lvl w:ilvl="7" w:tplc="D08C388A">
      <w:numFmt w:val="bullet"/>
      <w:lvlText w:val="•"/>
      <w:lvlJc w:val="left"/>
      <w:pPr>
        <w:ind w:left="7704" w:hanging="227"/>
      </w:pPr>
      <w:rPr>
        <w:rFonts w:hint="default"/>
        <w:lang w:val="ru-RU" w:eastAsia="en-US" w:bidi="ar-SA"/>
      </w:rPr>
    </w:lvl>
    <w:lvl w:ilvl="8" w:tplc="6876FC42">
      <w:numFmt w:val="bullet"/>
      <w:lvlText w:val="•"/>
      <w:lvlJc w:val="left"/>
      <w:pPr>
        <w:ind w:left="8745" w:hanging="227"/>
      </w:pPr>
      <w:rPr>
        <w:rFonts w:hint="default"/>
        <w:lang w:val="ru-RU" w:eastAsia="en-US" w:bidi="ar-SA"/>
      </w:rPr>
    </w:lvl>
  </w:abstractNum>
  <w:abstractNum w:abstractNumId="1">
    <w:nsid w:val="7D063117"/>
    <w:multiLevelType w:val="hybridMultilevel"/>
    <w:tmpl w:val="18B425B4"/>
    <w:lvl w:ilvl="0" w:tplc="F7BA5126">
      <w:start w:val="1"/>
      <w:numFmt w:val="decimal"/>
      <w:lvlText w:val="%1."/>
      <w:lvlJc w:val="left"/>
      <w:pPr>
        <w:ind w:left="412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BF4A508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2" w:tplc="A8985398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3" w:tplc="62DABB48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4" w:tplc="2D2AFC62">
      <w:numFmt w:val="bullet"/>
      <w:lvlText w:val="•"/>
      <w:lvlJc w:val="left"/>
      <w:pPr>
        <w:ind w:left="4582" w:hanging="181"/>
      </w:pPr>
      <w:rPr>
        <w:rFonts w:hint="default"/>
        <w:lang w:val="ru-RU" w:eastAsia="en-US" w:bidi="ar-SA"/>
      </w:rPr>
    </w:lvl>
    <w:lvl w:ilvl="5" w:tplc="D63C6640">
      <w:numFmt w:val="bullet"/>
      <w:lvlText w:val="•"/>
      <w:lvlJc w:val="left"/>
      <w:pPr>
        <w:ind w:left="5623" w:hanging="181"/>
      </w:pPr>
      <w:rPr>
        <w:rFonts w:hint="default"/>
        <w:lang w:val="ru-RU" w:eastAsia="en-US" w:bidi="ar-SA"/>
      </w:rPr>
    </w:lvl>
    <w:lvl w:ilvl="6" w:tplc="1F7ADAEA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E1749F7C">
      <w:numFmt w:val="bullet"/>
      <w:lvlText w:val="•"/>
      <w:lvlJc w:val="left"/>
      <w:pPr>
        <w:ind w:left="7704" w:hanging="181"/>
      </w:pPr>
      <w:rPr>
        <w:rFonts w:hint="default"/>
        <w:lang w:val="ru-RU" w:eastAsia="en-US" w:bidi="ar-SA"/>
      </w:rPr>
    </w:lvl>
    <w:lvl w:ilvl="8" w:tplc="F1D646EC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007EE"/>
    <w:rsid w:val="00061E87"/>
    <w:rsid w:val="000C32B2"/>
    <w:rsid w:val="000F19D0"/>
    <w:rsid w:val="001450A4"/>
    <w:rsid w:val="00173F29"/>
    <w:rsid w:val="001C071D"/>
    <w:rsid w:val="001D3C89"/>
    <w:rsid w:val="001F6ECC"/>
    <w:rsid w:val="0022516F"/>
    <w:rsid w:val="00254F26"/>
    <w:rsid w:val="00254F79"/>
    <w:rsid w:val="00255B9B"/>
    <w:rsid w:val="002A7E9D"/>
    <w:rsid w:val="002B70B1"/>
    <w:rsid w:val="00396568"/>
    <w:rsid w:val="005007EE"/>
    <w:rsid w:val="00575D61"/>
    <w:rsid w:val="006139BF"/>
    <w:rsid w:val="006A61A6"/>
    <w:rsid w:val="007D5C6C"/>
    <w:rsid w:val="00803305"/>
    <w:rsid w:val="00971C80"/>
    <w:rsid w:val="00C150E1"/>
    <w:rsid w:val="00C63664"/>
    <w:rsid w:val="00DF4AB9"/>
    <w:rsid w:val="00EB296F"/>
    <w:rsid w:val="00EE0E02"/>
    <w:rsid w:val="00F24D8A"/>
    <w:rsid w:val="00F41FE1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2B"/>
  </w:style>
  <w:style w:type="paragraph" w:styleId="1">
    <w:name w:val="heading 1"/>
    <w:basedOn w:val="a"/>
    <w:next w:val="a"/>
    <w:link w:val="10"/>
    <w:uiPriority w:val="9"/>
    <w:qFormat/>
    <w:rsid w:val="00FB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7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B7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7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7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7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FB7E2B"/>
    <w:rPr>
      <w:i/>
      <w:iCs/>
    </w:rPr>
  </w:style>
  <w:style w:type="paragraph" w:styleId="a8">
    <w:name w:val="No Spacing"/>
    <w:uiPriority w:val="1"/>
    <w:qFormat/>
    <w:rsid w:val="00FB7E2B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FB7E2B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50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7E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5007EE"/>
    <w:pPr>
      <w:widowControl w:val="0"/>
      <w:autoSpaceDE w:val="0"/>
      <w:autoSpaceDN w:val="0"/>
      <w:spacing w:after="0" w:line="240" w:lineRule="auto"/>
      <w:ind w:left="4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007E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5007EE"/>
    <w:pPr>
      <w:widowControl w:val="0"/>
      <w:autoSpaceDE w:val="0"/>
      <w:autoSpaceDN w:val="0"/>
      <w:spacing w:after="0" w:line="240" w:lineRule="auto"/>
      <w:ind w:left="412" w:right="6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07E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50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3282</Words>
  <Characters>18712</Characters>
  <Application>Microsoft Office Word</Application>
  <DocSecurity>0</DocSecurity>
  <Lines>155</Lines>
  <Paragraphs>43</Paragraphs>
  <ScaleCrop>false</ScaleCrop>
  <Company/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2025-01-17T06:34:00Z</dcterms:created>
  <dcterms:modified xsi:type="dcterms:W3CDTF">2025-01-17T06:35:00Z</dcterms:modified>
</cp:coreProperties>
</file>